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9DE0" w14:textId="77777777" w:rsidR="00786DCE" w:rsidRPr="00786DCE" w:rsidRDefault="00786DCE" w:rsidP="00786DCE">
      <w:pPr>
        <w:rPr>
          <w:b/>
          <w:bCs/>
          <w:color w:val="538135" w:themeColor="accent6" w:themeShade="BF"/>
          <w:sz w:val="28"/>
          <w:szCs w:val="28"/>
        </w:rPr>
      </w:pPr>
      <w:r w:rsidRPr="00786DCE">
        <w:rPr>
          <w:b/>
          <w:bCs/>
          <w:color w:val="538135" w:themeColor="accent6" w:themeShade="BF"/>
          <w:sz w:val="28"/>
          <w:szCs w:val="28"/>
        </w:rPr>
        <w:t>Appendix 4(h): Sample List(s) of Roles and Responsibilities</w:t>
      </w:r>
    </w:p>
    <w:p w14:paraId="2E145CFD" w14:textId="77777777" w:rsidR="00786DCE" w:rsidRPr="00786DCE" w:rsidRDefault="00786DCE" w:rsidP="00786DCE">
      <w:pPr>
        <w:rPr>
          <w:b/>
        </w:rPr>
      </w:pPr>
    </w:p>
    <w:p w14:paraId="00FC6C90" w14:textId="6EDD8163" w:rsidR="00786DCE" w:rsidRPr="00786DCE" w:rsidRDefault="00786DCE" w:rsidP="00786DCE">
      <w:pPr>
        <w:rPr>
          <w:b/>
        </w:rPr>
      </w:pPr>
      <w:r w:rsidRPr="00786DCE">
        <w:rPr>
          <w:b/>
        </w:rPr>
        <w:t>Sample 1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919"/>
        <w:gridCol w:w="1656"/>
        <w:gridCol w:w="6359"/>
      </w:tblGrid>
      <w:tr w:rsidR="00786DCE" w:rsidRPr="00786DCE" w14:paraId="164A59D2" w14:textId="77777777" w:rsidTr="00786DCE">
        <w:trPr>
          <w:trHeight w:val="673"/>
        </w:trPr>
        <w:tc>
          <w:tcPr>
            <w:tcW w:w="9829" w:type="dxa"/>
            <w:gridSpan w:val="4"/>
            <w:shd w:val="clear" w:color="auto" w:fill="8EAADB"/>
          </w:tcPr>
          <w:p w14:paraId="5C752CF3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Post Holders and their Roles and Responsibilities</w:t>
            </w:r>
          </w:p>
        </w:tc>
      </w:tr>
      <w:tr w:rsidR="00786DCE" w:rsidRPr="00786DCE" w14:paraId="5430EAED" w14:textId="77777777" w:rsidTr="00786DCE">
        <w:trPr>
          <w:trHeight w:val="534"/>
        </w:trPr>
        <w:tc>
          <w:tcPr>
            <w:tcW w:w="9829" w:type="dxa"/>
            <w:gridSpan w:val="4"/>
            <w:shd w:val="clear" w:color="auto" w:fill="8EAADB"/>
          </w:tcPr>
          <w:p w14:paraId="3D648436" w14:textId="77777777" w:rsidR="00786DCE" w:rsidRPr="00786DCE" w:rsidRDefault="00786DCE" w:rsidP="00786DCE">
            <w:r w:rsidRPr="00786DCE">
              <w:t>School Name:</w:t>
            </w:r>
            <w:r w:rsidRPr="00786DCE">
              <w:tab/>
              <w:t>Date of posting:</w:t>
            </w:r>
          </w:p>
        </w:tc>
      </w:tr>
      <w:tr w:rsidR="00786DCE" w:rsidRPr="00786DCE" w14:paraId="1802B5D7" w14:textId="77777777" w:rsidTr="00786DCE">
        <w:trPr>
          <w:trHeight w:val="1073"/>
        </w:trPr>
        <w:tc>
          <w:tcPr>
            <w:tcW w:w="895" w:type="dxa"/>
            <w:shd w:val="clear" w:color="auto" w:fill="8EAADB"/>
          </w:tcPr>
          <w:p w14:paraId="73B161BB" w14:textId="77777777" w:rsidR="00786DCE" w:rsidRPr="00786DCE" w:rsidRDefault="00786DCE" w:rsidP="00786DCE">
            <w:pPr>
              <w:rPr>
                <w:i/>
              </w:rPr>
            </w:pPr>
            <w:r w:rsidRPr="00786DCE">
              <w:rPr>
                <w:b/>
              </w:rPr>
              <w:t xml:space="preserve">Post Holder: </w:t>
            </w:r>
            <w:r w:rsidRPr="00786DCE">
              <w:rPr>
                <w:i/>
              </w:rPr>
              <w:t>Name</w:t>
            </w:r>
          </w:p>
        </w:tc>
        <w:tc>
          <w:tcPr>
            <w:tcW w:w="919" w:type="dxa"/>
            <w:shd w:val="clear" w:color="auto" w:fill="8EAADB"/>
          </w:tcPr>
          <w:p w14:paraId="76FF48C1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Level of Post</w:t>
            </w:r>
          </w:p>
          <w:p w14:paraId="3A96FDB0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(AP I or AP II)</w:t>
            </w:r>
          </w:p>
        </w:tc>
        <w:tc>
          <w:tcPr>
            <w:tcW w:w="1656" w:type="dxa"/>
            <w:shd w:val="clear" w:color="auto" w:fill="8EAADB"/>
          </w:tcPr>
          <w:p w14:paraId="4D8F203A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Associated Role:</w:t>
            </w:r>
          </w:p>
        </w:tc>
        <w:tc>
          <w:tcPr>
            <w:tcW w:w="6359" w:type="dxa"/>
            <w:shd w:val="clear" w:color="auto" w:fill="8EAADB"/>
          </w:tcPr>
          <w:p w14:paraId="06D4425E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Summary of Responsibilities:</w:t>
            </w:r>
          </w:p>
        </w:tc>
      </w:tr>
      <w:tr w:rsidR="00786DCE" w:rsidRPr="00786DCE" w14:paraId="6E400673" w14:textId="77777777" w:rsidTr="00786DCE">
        <w:trPr>
          <w:trHeight w:val="778"/>
        </w:trPr>
        <w:tc>
          <w:tcPr>
            <w:tcW w:w="895" w:type="dxa"/>
          </w:tcPr>
          <w:p w14:paraId="3B06BA98" w14:textId="77777777" w:rsidR="00786DCE" w:rsidRPr="00786DCE" w:rsidRDefault="00786DCE" w:rsidP="00786DCE"/>
        </w:tc>
        <w:tc>
          <w:tcPr>
            <w:tcW w:w="919" w:type="dxa"/>
          </w:tcPr>
          <w:p w14:paraId="0C31299F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AP I</w:t>
            </w:r>
          </w:p>
        </w:tc>
        <w:tc>
          <w:tcPr>
            <w:tcW w:w="1656" w:type="dxa"/>
          </w:tcPr>
          <w:p w14:paraId="5516686A" w14:textId="77777777" w:rsidR="00786DCE" w:rsidRPr="00786DCE" w:rsidRDefault="00786DCE" w:rsidP="00786DCE">
            <w:r w:rsidRPr="00786DCE">
              <w:t>Examinations</w:t>
            </w:r>
          </w:p>
          <w:p w14:paraId="57B0986D" w14:textId="77777777" w:rsidR="00786DCE" w:rsidRPr="00786DCE" w:rsidRDefault="00786DCE" w:rsidP="00786DCE">
            <w:r w:rsidRPr="00786DCE">
              <w:t>Co-</w:t>
            </w:r>
            <w:proofErr w:type="spellStart"/>
            <w:r w:rsidRPr="00786DCE">
              <w:t>ordinator</w:t>
            </w:r>
            <w:proofErr w:type="spellEnd"/>
          </w:p>
        </w:tc>
        <w:tc>
          <w:tcPr>
            <w:tcW w:w="6359" w:type="dxa"/>
          </w:tcPr>
          <w:p w14:paraId="2CD47959" w14:textId="77777777" w:rsidR="00786DCE" w:rsidRPr="00786DCE" w:rsidRDefault="00786DCE" w:rsidP="00786DCE">
            <w:r w:rsidRPr="00786DCE">
              <w:t>Leads and manages on all internal and external examination matters while promoting a culture of improvement and fostering inclusion and equality of opportunity for each student</w:t>
            </w:r>
          </w:p>
        </w:tc>
      </w:tr>
      <w:tr w:rsidR="00786DCE" w:rsidRPr="00786DCE" w14:paraId="062B871A" w14:textId="77777777" w:rsidTr="00786DCE">
        <w:trPr>
          <w:trHeight w:val="400"/>
        </w:trPr>
        <w:tc>
          <w:tcPr>
            <w:tcW w:w="895" w:type="dxa"/>
          </w:tcPr>
          <w:p w14:paraId="29444FAE" w14:textId="77777777" w:rsidR="00786DCE" w:rsidRPr="00786DCE" w:rsidRDefault="00786DCE" w:rsidP="00786DCE"/>
        </w:tc>
        <w:tc>
          <w:tcPr>
            <w:tcW w:w="919" w:type="dxa"/>
          </w:tcPr>
          <w:p w14:paraId="3CB1A140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AP I</w:t>
            </w:r>
          </w:p>
        </w:tc>
        <w:tc>
          <w:tcPr>
            <w:tcW w:w="1656" w:type="dxa"/>
          </w:tcPr>
          <w:p w14:paraId="0583E254" w14:textId="77777777" w:rsidR="00786DCE" w:rsidRPr="00786DCE" w:rsidRDefault="00786DCE" w:rsidP="00786DCE">
            <w:r w:rsidRPr="00786DCE">
              <w:t>SSE Co-</w:t>
            </w:r>
            <w:proofErr w:type="spellStart"/>
            <w:r w:rsidRPr="00786DCE">
              <w:t>ordinator</w:t>
            </w:r>
            <w:proofErr w:type="spellEnd"/>
          </w:p>
        </w:tc>
        <w:tc>
          <w:tcPr>
            <w:tcW w:w="6359" w:type="dxa"/>
          </w:tcPr>
          <w:p w14:paraId="2F8E6E55" w14:textId="77777777" w:rsidR="00786DCE" w:rsidRPr="00786DCE" w:rsidRDefault="00786DCE" w:rsidP="00786DCE">
            <w:r w:rsidRPr="00786DCE">
              <w:t>Lead and manage the school’ engagement in SSE process</w:t>
            </w:r>
          </w:p>
        </w:tc>
      </w:tr>
      <w:tr w:rsidR="00786DCE" w:rsidRPr="00786DCE" w14:paraId="54ECFAB4" w14:textId="77777777" w:rsidTr="00786DCE">
        <w:trPr>
          <w:trHeight w:val="843"/>
        </w:trPr>
        <w:tc>
          <w:tcPr>
            <w:tcW w:w="895" w:type="dxa"/>
          </w:tcPr>
          <w:p w14:paraId="4EEAAA37" w14:textId="77777777" w:rsidR="00786DCE" w:rsidRPr="00786DCE" w:rsidRDefault="00786DCE" w:rsidP="00786DCE"/>
        </w:tc>
        <w:tc>
          <w:tcPr>
            <w:tcW w:w="919" w:type="dxa"/>
          </w:tcPr>
          <w:p w14:paraId="1B90DB8C" w14:textId="77777777" w:rsidR="00786DCE" w:rsidRPr="00786DCE" w:rsidRDefault="00786DCE" w:rsidP="00786DCE"/>
        </w:tc>
        <w:tc>
          <w:tcPr>
            <w:tcW w:w="1656" w:type="dxa"/>
          </w:tcPr>
          <w:p w14:paraId="1F433BFD" w14:textId="77777777" w:rsidR="00786DCE" w:rsidRPr="00786DCE" w:rsidRDefault="00786DCE" w:rsidP="00786DCE">
            <w:r w:rsidRPr="00786DCE">
              <w:t>Year Head</w:t>
            </w:r>
          </w:p>
        </w:tc>
        <w:tc>
          <w:tcPr>
            <w:tcW w:w="6359" w:type="dxa"/>
          </w:tcPr>
          <w:p w14:paraId="7161203D" w14:textId="77777777" w:rsidR="00786DCE" w:rsidRPr="00786DCE" w:rsidRDefault="00786DCE" w:rsidP="00786DCE">
            <w:r w:rsidRPr="00786DCE">
              <w:t xml:space="preserve">Overall responsibility for Year Group while maintaining an orderly, </w:t>
            </w:r>
            <w:proofErr w:type="gramStart"/>
            <w:r w:rsidRPr="00786DCE">
              <w:t>secure</w:t>
            </w:r>
            <w:proofErr w:type="gramEnd"/>
          </w:p>
          <w:p w14:paraId="361EC15E" w14:textId="77777777" w:rsidR="00786DCE" w:rsidRPr="00786DCE" w:rsidRDefault="00786DCE" w:rsidP="00786DCE">
            <w:r w:rsidRPr="00786DCE">
              <w:t xml:space="preserve">and healthy learning environment in a manner that demonstrate equality, </w:t>
            </w:r>
            <w:proofErr w:type="gramStart"/>
            <w:r w:rsidRPr="00786DCE">
              <w:t>fairness</w:t>
            </w:r>
            <w:proofErr w:type="gramEnd"/>
            <w:r w:rsidRPr="00786DCE">
              <w:t xml:space="preserve"> and justice.</w:t>
            </w:r>
          </w:p>
        </w:tc>
      </w:tr>
      <w:tr w:rsidR="00786DCE" w:rsidRPr="00786DCE" w14:paraId="70F37FEB" w14:textId="77777777" w:rsidTr="00786DCE">
        <w:trPr>
          <w:trHeight w:val="561"/>
        </w:trPr>
        <w:tc>
          <w:tcPr>
            <w:tcW w:w="895" w:type="dxa"/>
          </w:tcPr>
          <w:p w14:paraId="225AB724" w14:textId="77777777" w:rsidR="00786DCE" w:rsidRPr="00786DCE" w:rsidRDefault="00786DCE" w:rsidP="00786DCE"/>
        </w:tc>
        <w:tc>
          <w:tcPr>
            <w:tcW w:w="919" w:type="dxa"/>
          </w:tcPr>
          <w:p w14:paraId="0D309B33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AP I</w:t>
            </w:r>
          </w:p>
        </w:tc>
        <w:tc>
          <w:tcPr>
            <w:tcW w:w="1656" w:type="dxa"/>
          </w:tcPr>
          <w:p w14:paraId="1CBEB312" w14:textId="77777777" w:rsidR="00786DCE" w:rsidRPr="00786DCE" w:rsidRDefault="00786DCE" w:rsidP="00786DCE">
            <w:proofErr w:type="spellStart"/>
            <w:r w:rsidRPr="00786DCE">
              <w:t>Programme</w:t>
            </w:r>
            <w:proofErr w:type="spellEnd"/>
          </w:p>
          <w:p w14:paraId="5AE86E36" w14:textId="77777777" w:rsidR="00786DCE" w:rsidRPr="00786DCE" w:rsidRDefault="00786DCE" w:rsidP="00786DCE">
            <w:r w:rsidRPr="00786DCE">
              <w:t>Co-</w:t>
            </w:r>
            <w:proofErr w:type="spellStart"/>
            <w:r w:rsidRPr="00786DCE">
              <w:t>ordinator</w:t>
            </w:r>
            <w:proofErr w:type="spellEnd"/>
          </w:p>
        </w:tc>
        <w:tc>
          <w:tcPr>
            <w:tcW w:w="6359" w:type="dxa"/>
          </w:tcPr>
          <w:p w14:paraId="21D9020F" w14:textId="77777777" w:rsidR="00786DCE" w:rsidRPr="00786DCE" w:rsidRDefault="00786DCE" w:rsidP="00786DCE">
            <w:r w:rsidRPr="00786DCE">
              <w:t>Overall responsibility for the leading and implementation of the relevant</w:t>
            </w:r>
          </w:p>
          <w:p w14:paraId="1D30B744" w14:textId="77777777" w:rsidR="00786DCE" w:rsidRPr="00786DCE" w:rsidRDefault="00786DCE" w:rsidP="00786DCE">
            <w:proofErr w:type="spellStart"/>
            <w:r w:rsidRPr="00786DCE">
              <w:t>programmes</w:t>
            </w:r>
            <w:proofErr w:type="spellEnd"/>
            <w:r w:rsidRPr="00786DCE">
              <w:t xml:space="preserve">; Transition Year, LCA and LCVP </w:t>
            </w:r>
            <w:proofErr w:type="spellStart"/>
            <w:r w:rsidRPr="00786DCE">
              <w:t>programmes</w:t>
            </w:r>
            <w:proofErr w:type="spellEnd"/>
          </w:p>
        </w:tc>
      </w:tr>
      <w:tr w:rsidR="00786DCE" w:rsidRPr="00786DCE" w14:paraId="176EA07C" w14:textId="77777777" w:rsidTr="00786DCE">
        <w:trPr>
          <w:trHeight w:val="561"/>
        </w:trPr>
        <w:tc>
          <w:tcPr>
            <w:tcW w:w="895" w:type="dxa"/>
          </w:tcPr>
          <w:p w14:paraId="487F60DE" w14:textId="77777777" w:rsidR="00786DCE" w:rsidRPr="00786DCE" w:rsidRDefault="00786DCE" w:rsidP="00786DCE"/>
        </w:tc>
        <w:tc>
          <w:tcPr>
            <w:tcW w:w="919" w:type="dxa"/>
          </w:tcPr>
          <w:p w14:paraId="59B40049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AP I</w:t>
            </w:r>
          </w:p>
        </w:tc>
        <w:tc>
          <w:tcPr>
            <w:tcW w:w="1656" w:type="dxa"/>
          </w:tcPr>
          <w:p w14:paraId="697BCFFA" w14:textId="77777777" w:rsidR="00786DCE" w:rsidRPr="00786DCE" w:rsidRDefault="00786DCE" w:rsidP="00786DCE">
            <w:r w:rsidRPr="00786DCE">
              <w:t>Director of Adult</w:t>
            </w:r>
          </w:p>
          <w:p w14:paraId="4DE69365" w14:textId="77777777" w:rsidR="00786DCE" w:rsidRPr="00786DCE" w:rsidRDefault="00786DCE" w:rsidP="00786DCE">
            <w:r w:rsidRPr="00786DCE">
              <w:t>Education</w:t>
            </w:r>
          </w:p>
        </w:tc>
        <w:tc>
          <w:tcPr>
            <w:tcW w:w="6359" w:type="dxa"/>
          </w:tcPr>
          <w:p w14:paraId="21B160E9" w14:textId="77777777" w:rsidR="00786DCE" w:rsidRPr="00786DCE" w:rsidRDefault="00786DCE" w:rsidP="00786DCE">
            <w:r w:rsidRPr="00786DCE">
              <w:t>Overall responsibility for the leading and implementation of the</w:t>
            </w:r>
          </w:p>
          <w:p w14:paraId="2CDF8E9B" w14:textId="77777777" w:rsidR="00786DCE" w:rsidRPr="00786DCE" w:rsidRDefault="00786DCE" w:rsidP="00786DCE">
            <w:r w:rsidRPr="00786DCE">
              <w:t xml:space="preserve">Community Education </w:t>
            </w:r>
            <w:proofErr w:type="spellStart"/>
            <w:r w:rsidRPr="00786DCE">
              <w:t>Programme</w:t>
            </w:r>
            <w:proofErr w:type="spellEnd"/>
            <w:r w:rsidRPr="00786DCE">
              <w:t xml:space="preserve"> (Night School)</w:t>
            </w:r>
          </w:p>
        </w:tc>
      </w:tr>
      <w:tr w:rsidR="00786DCE" w:rsidRPr="00786DCE" w14:paraId="429FB971" w14:textId="77777777" w:rsidTr="00786DCE">
        <w:trPr>
          <w:trHeight w:val="563"/>
        </w:trPr>
        <w:tc>
          <w:tcPr>
            <w:tcW w:w="895" w:type="dxa"/>
          </w:tcPr>
          <w:p w14:paraId="0A0F762A" w14:textId="77777777" w:rsidR="00786DCE" w:rsidRPr="00786DCE" w:rsidRDefault="00786DCE" w:rsidP="00786DCE"/>
        </w:tc>
        <w:tc>
          <w:tcPr>
            <w:tcW w:w="919" w:type="dxa"/>
          </w:tcPr>
          <w:p w14:paraId="0E34D6D1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AP II</w:t>
            </w:r>
          </w:p>
        </w:tc>
        <w:tc>
          <w:tcPr>
            <w:tcW w:w="1656" w:type="dxa"/>
          </w:tcPr>
          <w:p w14:paraId="1C21D430" w14:textId="77777777" w:rsidR="00786DCE" w:rsidRPr="00786DCE" w:rsidRDefault="00786DCE" w:rsidP="00786DCE">
            <w:r w:rsidRPr="00786DCE">
              <w:t>Green School</w:t>
            </w:r>
          </w:p>
          <w:p w14:paraId="58D5FB1F" w14:textId="77777777" w:rsidR="00786DCE" w:rsidRPr="00786DCE" w:rsidRDefault="00786DCE" w:rsidP="00786DCE">
            <w:r w:rsidRPr="00786DCE">
              <w:t>Co-</w:t>
            </w:r>
            <w:proofErr w:type="spellStart"/>
            <w:r w:rsidRPr="00786DCE">
              <w:t>ordinator</w:t>
            </w:r>
            <w:proofErr w:type="spellEnd"/>
          </w:p>
        </w:tc>
        <w:tc>
          <w:tcPr>
            <w:tcW w:w="6359" w:type="dxa"/>
          </w:tcPr>
          <w:p w14:paraId="240FAB41" w14:textId="77777777" w:rsidR="00786DCE" w:rsidRPr="00786DCE" w:rsidRDefault="00786DCE" w:rsidP="00786DCE">
            <w:r w:rsidRPr="00786DCE">
              <w:t>Leads the Green Schools Committee in various projects while developing a</w:t>
            </w:r>
          </w:p>
          <w:p w14:paraId="0829B209" w14:textId="77777777" w:rsidR="00786DCE" w:rsidRPr="00786DCE" w:rsidRDefault="00786DCE" w:rsidP="00786DCE">
            <w:r w:rsidRPr="00786DCE">
              <w:t>positive school climate with emphasis on health and well-being.</w:t>
            </w:r>
          </w:p>
        </w:tc>
      </w:tr>
      <w:tr w:rsidR="00786DCE" w:rsidRPr="00786DCE" w14:paraId="0D69D733" w14:textId="77777777" w:rsidTr="00786DCE">
        <w:trPr>
          <w:trHeight w:val="843"/>
        </w:trPr>
        <w:tc>
          <w:tcPr>
            <w:tcW w:w="895" w:type="dxa"/>
          </w:tcPr>
          <w:p w14:paraId="049A0A68" w14:textId="77777777" w:rsidR="00786DCE" w:rsidRPr="00786DCE" w:rsidRDefault="00786DCE" w:rsidP="00786DCE"/>
        </w:tc>
        <w:tc>
          <w:tcPr>
            <w:tcW w:w="919" w:type="dxa"/>
          </w:tcPr>
          <w:p w14:paraId="248DEFE8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AP II</w:t>
            </w:r>
          </w:p>
        </w:tc>
        <w:tc>
          <w:tcPr>
            <w:tcW w:w="1656" w:type="dxa"/>
          </w:tcPr>
          <w:p w14:paraId="74394CA1" w14:textId="77777777" w:rsidR="00786DCE" w:rsidRPr="00786DCE" w:rsidRDefault="00786DCE" w:rsidP="00786DCE">
            <w:r w:rsidRPr="00786DCE">
              <w:t>Health &amp; Safety</w:t>
            </w:r>
          </w:p>
          <w:p w14:paraId="553DA2EA" w14:textId="77777777" w:rsidR="00786DCE" w:rsidRPr="00786DCE" w:rsidRDefault="00786DCE" w:rsidP="00786DCE">
            <w:r w:rsidRPr="00786DCE">
              <w:t>Co-</w:t>
            </w:r>
            <w:proofErr w:type="spellStart"/>
            <w:r w:rsidRPr="00786DCE">
              <w:t>ordinator</w:t>
            </w:r>
            <w:proofErr w:type="spellEnd"/>
          </w:p>
        </w:tc>
        <w:tc>
          <w:tcPr>
            <w:tcW w:w="6359" w:type="dxa"/>
          </w:tcPr>
          <w:p w14:paraId="389FD089" w14:textId="77777777" w:rsidR="00786DCE" w:rsidRPr="00786DCE" w:rsidRDefault="00786DCE" w:rsidP="00786DCE">
            <w:r w:rsidRPr="00786DCE">
              <w:t xml:space="preserve">Leads and manages all matters pertaining to health and </w:t>
            </w:r>
            <w:proofErr w:type="gramStart"/>
            <w:r w:rsidRPr="00786DCE">
              <w:t>safety</w:t>
            </w:r>
            <w:proofErr w:type="gramEnd"/>
          </w:p>
          <w:p w14:paraId="660FF654" w14:textId="77777777" w:rsidR="00786DCE" w:rsidRPr="00786DCE" w:rsidRDefault="00786DCE" w:rsidP="00786DCE">
            <w:r w:rsidRPr="00786DCE">
              <w:t xml:space="preserve">management in school to maintain an orderly, </w:t>
            </w:r>
            <w:proofErr w:type="gramStart"/>
            <w:r w:rsidRPr="00786DCE">
              <w:t>secure</w:t>
            </w:r>
            <w:proofErr w:type="gramEnd"/>
            <w:r w:rsidRPr="00786DCE">
              <w:t xml:space="preserve"> and healthy learning environment.</w:t>
            </w:r>
          </w:p>
        </w:tc>
      </w:tr>
      <w:tr w:rsidR="00786DCE" w:rsidRPr="00786DCE" w14:paraId="7405E4CB" w14:textId="77777777" w:rsidTr="00786DCE">
        <w:trPr>
          <w:trHeight w:val="561"/>
        </w:trPr>
        <w:tc>
          <w:tcPr>
            <w:tcW w:w="895" w:type="dxa"/>
          </w:tcPr>
          <w:p w14:paraId="30717B79" w14:textId="77777777" w:rsidR="00786DCE" w:rsidRPr="00786DCE" w:rsidRDefault="00786DCE" w:rsidP="00786DCE"/>
        </w:tc>
        <w:tc>
          <w:tcPr>
            <w:tcW w:w="919" w:type="dxa"/>
          </w:tcPr>
          <w:p w14:paraId="0C9A906D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AP II</w:t>
            </w:r>
          </w:p>
        </w:tc>
        <w:tc>
          <w:tcPr>
            <w:tcW w:w="1656" w:type="dxa"/>
          </w:tcPr>
          <w:p w14:paraId="20A3534E" w14:textId="77777777" w:rsidR="00786DCE" w:rsidRPr="00786DCE" w:rsidRDefault="00786DCE" w:rsidP="00786DCE">
            <w:r w:rsidRPr="00786DCE">
              <w:t>Co-</w:t>
            </w:r>
            <w:proofErr w:type="spellStart"/>
            <w:r w:rsidRPr="00786DCE">
              <w:t>ordinator</w:t>
            </w:r>
            <w:proofErr w:type="spellEnd"/>
            <w:r w:rsidRPr="00786DCE">
              <w:t xml:space="preserve"> of</w:t>
            </w:r>
          </w:p>
          <w:p w14:paraId="34BFA989" w14:textId="77777777" w:rsidR="00786DCE" w:rsidRPr="00786DCE" w:rsidRDefault="00786DCE" w:rsidP="00786DCE">
            <w:r w:rsidRPr="00786DCE">
              <w:t>Student Council</w:t>
            </w:r>
          </w:p>
        </w:tc>
        <w:tc>
          <w:tcPr>
            <w:tcW w:w="6359" w:type="dxa"/>
          </w:tcPr>
          <w:p w14:paraId="37D7AA36" w14:textId="77777777" w:rsidR="00786DCE" w:rsidRPr="00786DCE" w:rsidRDefault="00786DCE" w:rsidP="00786DCE">
            <w:r w:rsidRPr="00786DCE">
              <w:t xml:space="preserve">Promote and facilitate the development of student voice, </w:t>
            </w:r>
            <w:proofErr w:type="gramStart"/>
            <w:r w:rsidRPr="00786DCE">
              <w:t>student</w:t>
            </w:r>
            <w:proofErr w:type="gramEnd"/>
          </w:p>
          <w:p w14:paraId="67A9B15B" w14:textId="77777777" w:rsidR="00786DCE" w:rsidRPr="00786DCE" w:rsidRDefault="00786DCE" w:rsidP="00786DCE">
            <w:r w:rsidRPr="00786DCE">
              <w:t>participation and student leadership.</w:t>
            </w:r>
          </w:p>
        </w:tc>
      </w:tr>
      <w:tr w:rsidR="00786DCE" w:rsidRPr="00786DCE" w14:paraId="01A9CE67" w14:textId="77777777" w:rsidTr="00786DCE">
        <w:trPr>
          <w:trHeight w:val="561"/>
        </w:trPr>
        <w:tc>
          <w:tcPr>
            <w:tcW w:w="895" w:type="dxa"/>
          </w:tcPr>
          <w:p w14:paraId="21273FCD" w14:textId="77777777" w:rsidR="00786DCE" w:rsidRPr="00786DCE" w:rsidRDefault="00786DCE" w:rsidP="00786DCE"/>
        </w:tc>
        <w:tc>
          <w:tcPr>
            <w:tcW w:w="919" w:type="dxa"/>
          </w:tcPr>
          <w:p w14:paraId="79C75F48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AP II</w:t>
            </w:r>
          </w:p>
        </w:tc>
        <w:tc>
          <w:tcPr>
            <w:tcW w:w="1656" w:type="dxa"/>
          </w:tcPr>
          <w:p w14:paraId="709F35C1" w14:textId="77777777" w:rsidR="00786DCE" w:rsidRPr="00786DCE" w:rsidRDefault="00786DCE" w:rsidP="00786DCE">
            <w:r w:rsidRPr="00786DCE">
              <w:t>ICT Co-</w:t>
            </w:r>
            <w:proofErr w:type="spellStart"/>
            <w:r w:rsidRPr="00786DCE">
              <w:t>ordinator</w:t>
            </w:r>
            <w:proofErr w:type="spellEnd"/>
          </w:p>
        </w:tc>
        <w:tc>
          <w:tcPr>
            <w:tcW w:w="6359" w:type="dxa"/>
          </w:tcPr>
          <w:p w14:paraId="26DE1CD5" w14:textId="77777777" w:rsidR="00786DCE" w:rsidRPr="00786DCE" w:rsidRDefault="00786DCE" w:rsidP="00786DCE">
            <w:r w:rsidRPr="00786DCE">
              <w:t>Lead and manage the planning and implementation of the ICT /</w:t>
            </w:r>
            <w:proofErr w:type="gramStart"/>
            <w:r w:rsidRPr="00786DCE">
              <w:t>digital</w:t>
            </w:r>
            <w:proofErr w:type="gramEnd"/>
          </w:p>
          <w:p w14:paraId="3204EAA0" w14:textId="77777777" w:rsidR="00786DCE" w:rsidRPr="00786DCE" w:rsidRDefault="00786DCE" w:rsidP="00786DCE">
            <w:r w:rsidRPr="00786DCE">
              <w:t>strategy statement</w:t>
            </w:r>
          </w:p>
        </w:tc>
      </w:tr>
      <w:tr w:rsidR="00786DCE" w:rsidRPr="00786DCE" w14:paraId="495771E4" w14:textId="77777777" w:rsidTr="00786DCE">
        <w:trPr>
          <w:trHeight w:val="564"/>
        </w:trPr>
        <w:tc>
          <w:tcPr>
            <w:tcW w:w="895" w:type="dxa"/>
          </w:tcPr>
          <w:p w14:paraId="6A5FE376" w14:textId="77777777" w:rsidR="00786DCE" w:rsidRPr="00786DCE" w:rsidRDefault="00786DCE" w:rsidP="00786DCE"/>
        </w:tc>
        <w:tc>
          <w:tcPr>
            <w:tcW w:w="919" w:type="dxa"/>
          </w:tcPr>
          <w:p w14:paraId="7BA61FD9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AP II</w:t>
            </w:r>
          </w:p>
        </w:tc>
        <w:tc>
          <w:tcPr>
            <w:tcW w:w="1656" w:type="dxa"/>
          </w:tcPr>
          <w:p w14:paraId="2F20C869" w14:textId="77777777" w:rsidR="00786DCE" w:rsidRPr="00786DCE" w:rsidRDefault="00786DCE" w:rsidP="00786DCE">
            <w:r w:rsidRPr="00786DCE">
              <w:t>Attendance</w:t>
            </w:r>
          </w:p>
          <w:p w14:paraId="17B5324C" w14:textId="77777777" w:rsidR="00786DCE" w:rsidRPr="00786DCE" w:rsidRDefault="00786DCE" w:rsidP="00786DCE">
            <w:r w:rsidRPr="00786DCE">
              <w:t>Co-</w:t>
            </w:r>
            <w:proofErr w:type="spellStart"/>
            <w:r w:rsidRPr="00786DCE">
              <w:t>ordinator</w:t>
            </w:r>
            <w:proofErr w:type="spellEnd"/>
          </w:p>
        </w:tc>
        <w:tc>
          <w:tcPr>
            <w:tcW w:w="6359" w:type="dxa"/>
          </w:tcPr>
          <w:p w14:paraId="1D575265" w14:textId="77777777" w:rsidR="00786DCE" w:rsidRPr="00786DCE" w:rsidRDefault="00786DCE" w:rsidP="00786DCE">
            <w:r w:rsidRPr="00786DCE">
              <w:t xml:space="preserve">Promote positive attendance strategies in school and monitor </w:t>
            </w:r>
            <w:proofErr w:type="gramStart"/>
            <w:r w:rsidRPr="00786DCE">
              <w:t>attendance</w:t>
            </w:r>
            <w:proofErr w:type="gramEnd"/>
          </w:p>
          <w:p w14:paraId="3A00BCCA" w14:textId="77777777" w:rsidR="00786DCE" w:rsidRPr="00786DCE" w:rsidRDefault="00786DCE" w:rsidP="00786DCE">
            <w:r w:rsidRPr="00786DCE">
              <w:t>patterns liaising with the relevant personnel incl. NEWB</w:t>
            </w:r>
          </w:p>
        </w:tc>
      </w:tr>
    </w:tbl>
    <w:p w14:paraId="3AB90FDF" w14:textId="77777777" w:rsidR="00786DCE" w:rsidRPr="00786DCE" w:rsidRDefault="00786DCE" w:rsidP="00786DCE">
      <w:pPr>
        <w:rPr>
          <w:b/>
        </w:rPr>
      </w:pPr>
    </w:p>
    <w:p w14:paraId="68A2A1E5" w14:textId="77777777" w:rsidR="00786DCE" w:rsidRDefault="00786DCE" w:rsidP="00786DCE">
      <w:r w:rsidRPr="00786DCE">
        <w:t xml:space="preserve">All roles and responsibilities listed above are based on a distributed leadership model where all Assistant Principals work in teams in collaboration with the </w:t>
      </w:r>
      <w:proofErr w:type="gramStart"/>
      <w:r w:rsidRPr="00786DCE">
        <w:t>Principal</w:t>
      </w:r>
      <w:proofErr w:type="gramEnd"/>
      <w:r w:rsidRPr="00786DCE">
        <w:t xml:space="preserve"> and / the Deputy Principal and have shared responsibility, commensurate with the level of the post (i.e. API/APII) for areas as set out in the Quality Framework for Leadership and Management in Irish Schools, </w:t>
      </w:r>
      <w:r w:rsidRPr="00786DCE">
        <w:rPr>
          <w:b/>
          <w:i/>
        </w:rPr>
        <w:t xml:space="preserve">Looking At Our School 2022. </w:t>
      </w:r>
      <w:r w:rsidRPr="00786DCE">
        <w:t>This list shall be updated as necessary.</w:t>
      </w:r>
    </w:p>
    <w:p w14:paraId="09AA683C" w14:textId="77777777" w:rsidR="00786DCE" w:rsidRPr="00786DCE" w:rsidRDefault="00786DCE" w:rsidP="00786DCE"/>
    <w:p w14:paraId="4229BDC3" w14:textId="77777777" w:rsidR="00786DCE" w:rsidRPr="00786DCE" w:rsidRDefault="00786DCE" w:rsidP="00786DCE">
      <w:pPr>
        <w:rPr>
          <w:b/>
        </w:rPr>
      </w:pPr>
      <w:r w:rsidRPr="00786DCE">
        <w:rPr>
          <w:b/>
        </w:rPr>
        <w:t>Signed: ……………………………………</w:t>
      </w:r>
      <w:r w:rsidRPr="00786DCE">
        <w:rPr>
          <w:b/>
        </w:rPr>
        <w:tab/>
        <w:t>Date: …………………….</w:t>
      </w:r>
    </w:p>
    <w:p w14:paraId="5661A713" w14:textId="77777777" w:rsidR="00786DCE" w:rsidRPr="00786DCE" w:rsidRDefault="00786DCE" w:rsidP="00786DCE">
      <w:pPr>
        <w:ind w:firstLine="709"/>
        <w:rPr>
          <w:b/>
        </w:rPr>
      </w:pPr>
      <w:r w:rsidRPr="00786DCE">
        <w:rPr>
          <w:b/>
        </w:rPr>
        <w:t>Principal</w:t>
      </w:r>
    </w:p>
    <w:p w14:paraId="7B535772" w14:textId="77777777" w:rsidR="00786DCE" w:rsidRPr="00786DCE" w:rsidRDefault="00786DCE" w:rsidP="00786DCE">
      <w:pPr>
        <w:sectPr w:rsidR="00786DCE" w:rsidRPr="00786DCE">
          <w:pgSz w:w="12240" w:h="15840"/>
          <w:pgMar w:top="820" w:right="80" w:bottom="1240" w:left="480" w:header="0" w:footer="1051" w:gutter="0"/>
          <w:cols w:space="720"/>
        </w:sectPr>
      </w:pPr>
    </w:p>
    <w:p w14:paraId="474E9E8F" w14:textId="77777777" w:rsidR="00786DCE" w:rsidRPr="00786DCE" w:rsidRDefault="00786DCE" w:rsidP="00786DCE">
      <w:pPr>
        <w:rPr>
          <w:b/>
          <w:bCs/>
        </w:rPr>
      </w:pPr>
      <w:r w:rsidRPr="00786DCE">
        <w:rPr>
          <w:b/>
          <w:bCs/>
        </w:rPr>
        <w:lastRenderedPageBreak/>
        <w:t>Sample 2</w:t>
      </w:r>
    </w:p>
    <w:p w14:paraId="2E25AE3D" w14:textId="77777777" w:rsidR="00786DCE" w:rsidRPr="00786DCE" w:rsidRDefault="00786DCE" w:rsidP="00786DCE">
      <w:pPr>
        <w:rPr>
          <w:b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978"/>
        <w:gridCol w:w="839"/>
        <w:gridCol w:w="1227"/>
        <w:gridCol w:w="193"/>
        <w:gridCol w:w="6455"/>
        <w:gridCol w:w="235"/>
      </w:tblGrid>
      <w:tr w:rsidR="00786DCE" w:rsidRPr="00786DCE" w14:paraId="75F751D6" w14:textId="77777777" w:rsidTr="00786DCE">
        <w:trPr>
          <w:trHeight w:val="674"/>
        </w:trPr>
        <w:tc>
          <w:tcPr>
            <w:tcW w:w="9834" w:type="dxa"/>
            <w:gridSpan w:val="6"/>
            <w:shd w:val="clear" w:color="auto" w:fill="EC7C30"/>
          </w:tcPr>
          <w:p w14:paraId="769A2F47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Post Holders and their Roles and Responsibilities</w:t>
            </w:r>
          </w:p>
        </w:tc>
        <w:tc>
          <w:tcPr>
            <w:tcW w:w="235" w:type="dxa"/>
            <w:vMerge w:val="restart"/>
            <w:tcBorders>
              <w:top w:val="nil"/>
              <w:right w:val="nil"/>
            </w:tcBorders>
          </w:tcPr>
          <w:p w14:paraId="14149DD3" w14:textId="77777777" w:rsidR="00786DCE" w:rsidRPr="00786DCE" w:rsidRDefault="00786DCE" w:rsidP="00786DCE"/>
        </w:tc>
      </w:tr>
      <w:tr w:rsidR="00786DCE" w:rsidRPr="00786DCE" w14:paraId="726FF219" w14:textId="77777777" w:rsidTr="00786DCE">
        <w:trPr>
          <w:trHeight w:val="534"/>
        </w:trPr>
        <w:tc>
          <w:tcPr>
            <w:tcW w:w="9834" w:type="dxa"/>
            <w:gridSpan w:val="6"/>
            <w:shd w:val="clear" w:color="auto" w:fill="EC7C30"/>
          </w:tcPr>
          <w:p w14:paraId="2C0B62B3" w14:textId="77777777" w:rsidR="00786DCE" w:rsidRPr="00786DCE" w:rsidRDefault="00786DCE" w:rsidP="00786DCE">
            <w:r w:rsidRPr="00786DCE">
              <w:t>School Name:</w:t>
            </w:r>
            <w:r w:rsidRPr="00786DCE">
              <w:tab/>
              <w:t>Date of posting: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14:paraId="4BD62C57" w14:textId="77777777" w:rsidR="00786DCE" w:rsidRPr="00786DCE" w:rsidRDefault="00786DCE" w:rsidP="00786DCE"/>
        </w:tc>
      </w:tr>
      <w:tr w:rsidR="00786DCE" w:rsidRPr="00786DCE" w14:paraId="08B72485" w14:textId="77777777" w:rsidTr="00786DCE">
        <w:trPr>
          <w:trHeight w:val="1342"/>
        </w:trPr>
        <w:tc>
          <w:tcPr>
            <w:tcW w:w="1120" w:type="dxa"/>
            <w:gridSpan w:val="2"/>
            <w:tcBorders>
              <w:bottom w:val="single" w:sz="8" w:space="0" w:color="000000"/>
            </w:tcBorders>
            <w:shd w:val="clear" w:color="auto" w:fill="EC7C30"/>
          </w:tcPr>
          <w:p w14:paraId="4BA7A9E2" w14:textId="77777777" w:rsidR="00786DCE" w:rsidRPr="00786DCE" w:rsidRDefault="00786DCE" w:rsidP="00786DCE">
            <w:pPr>
              <w:rPr>
                <w:i/>
              </w:rPr>
            </w:pPr>
            <w:r w:rsidRPr="00786DCE">
              <w:rPr>
                <w:b/>
              </w:rPr>
              <w:t xml:space="preserve">Post Holder: </w:t>
            </w:r>
            <w:r w:rsidRPr="00786DCE">
              <w:rPr>
                <w:i/>
              </w:rPr>
              <w:t>Name</w:t>
            </w:r>
          </w:p>
        </w:tc>
        <w:tc>
          <w:tcPr>
            <w:tcW w:w="839" w:type="dxa"/>
            <w:tcBorders>
              <w:bottom w:val="single" w:sz="8" w:space="0" w:color="000000"/>
            </w:tcBorders>
            <w:shd w:val="clear" w:color="auto" w:fill="EC7C30"/>
          </w:tcPr>
          <w:p w14:paraId="7A2D263A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Level of Post (AP I</w:t>
            </w:r>
          </w:p>
          <w:p w14:paraId="31208B30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or AP II)</w:t>
            </w:r>
          </w:p>
        </w:tc>
        <w:tc>
          <w:tcPr>
            <w:tcW w:w="1227" w:type="dxa"/>
            <w:tcBorders>
              <w:bottom w:val="single" w:sz="8" w:space="0" w:color="000000"/>
            </w:tcBorders>
            <w:shd w:val="clear" w:color="auto" w:fill="EC7C30"/>
          </w:tcPr>
          <w:p w14:paraId="48887D8A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Associated Role:</w:t>
            </w:r>
          </w:p>
        </w:tc>
        <w:tc>
          <w:tcPr>
            <w:tcW w:w="6648" w:type="dxa"/>
            <w:gridSpan w:val="2"/>
            <w:tcBorders>
              <w:bottom w:val="single" w:sz="8" w:space="0" w:color="000000"/>
            </w:tcBorders>
            <w:shd w:val="clear" w:color="auto" w:fill="EC7C30"/>
          </w:tcPr>
          <w:p w14:paraId="3744ED73" w14:textId="77777777" w:rsidR="00786DCE" w:rsidRPr="00786DCE" w:rsidRDefault="00786DCE" w:rsidP="00786DCE">
            <w:pPr>
              <w:rPr>
                <w:b/>
              </w:rPr>
            </w:pPr>
            <w:r w:rsidRPr="00786DCE">
              <w:rPr>
                <w:b/>
              </w:rPr>
              <w:t>Summary of Responsibilities: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14:paraId="6A563834" w14:textId="77777777" w:rsidR="00786DCE" w:rsidRPr="00786DCE" w:rsidRDefault="00786DCE" w:rsidP="00786DCE"/>
        </w:tc>
      </w:tr>
      <w:tr w:rsidR="00786DCE" w:rsidRPr="00786DCE" w14:paraId="0AF44BEB" w14:textId="77777777" w:rsidTr="00786DCE">
        <w:trPr>
          <w:trHeight w:val="803"/>
        </w:trPr>
        <w:tc>
          <w:tcPr>
            <w:tcW w:w="142" w:type="dxa"/>
            <w:tcBorders>
              <w:left w:val="nil"/>
              <w:bottom w:val="nil"/>
            </w:tcBorders>
          </w:tcPr>
          <w:p w14:paraId="7500BEEE" w14:textId="77777777" w:rsidR="00786DCE" w:rsidRPr="00786DCE" w:rsidRDefault="00786DCE" w:rsidP="00786DCE"/>
        </w:tc>
        <w:tc>
          <w:tcPr>
            <w:tcW w:w="978" w:type="dxa"/>
            <w:tcBorders>
              <w:top w:val="single" w:sz="8" w:space="0" w:color="000000"/>
            </w:tcBorders>
          </w:tcPr>
          <w:p w14:paraId="38A9AEA4" w14:textId="77777777" w:rsidR="00786DCE" w:rsidRPr="00786DCE" w:rsidRDefault="00786DCE" w:rsidP="00786DCE">
            <w:r w:rsidRPr="00786DCE">
              <w:t>A</w:t>
            </w:r>
          </w:p>
        </w:tc>
        <w:tc>
          <w:tcPr>
            <w:tcW w:w="839" w:type="dxa"/>
            <w:tcBorders>
              <w:top w:val="single" w:sz="8" w:space="0" w:color="000000"/>
            </w:tcBorders>
          </w:tcPr>
          <w:p w14:paraId="609D9EEB" w14:textId="77777777" w:rsidR="00786DCE" w:rsidRPr="00786DCE" w:rsidRDefault="00786DCE" w:rsidP="00786DCE">
            <w:r w:rsidRPr="00786DCE">
              <w:t>AP I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</w:tcBorders>
          </w:tcPr>
          <w:p w14:paraId="19E6994E" w14:textId="77777777" w:rsidR="00786DCE" w:rsidRPr="00786DCE" w:rsidRDefault="00786DCE" w:rsidP="00786DCE">
            <w:r w:rsidRPr="00786DCE">
              <w:t>Year Head</w:t>
            </w:r>
          </w:p>
        </w:tc>
        <w:tc>
          <w:tcPr>
            <w:tcW w:w="6690" w:type="dxa"/>
            <w:gridSpan w:val="2"/>
            <w:tcBorders>
              <w:top w:val="single" w:sz="8" w:space="0" w:color="000000"/>
            </w:tcBorders>
          </w:tcPr>
          <w:p w14:paraId="3E940972" w14:textId="77777777" w:rsidR="00786DCE" w:rsidRPr="00786DCE" w:rsidRDefault="00786DCE" w:rsidP="00786DCE">
            <w:r w:rsidRPr="00786DCE">
              <w:t xml:space="preserve">Overall responsibility for a year group while maintaining an orderly, secure and healthy learning environment in a manner </w:t>
            </w:r>
            <w:proofErr w:type="gramStart"/>
            <w:r w:rsidRPr="00786DCE">
              <w:t>that</w:t>
            </w:r>
            <w:proofErr w:type="gramEnd"/>
          </w:p>
          <w:p w14:paraId="503B3886" w14:textId="77777777" w:rsidR="00786DCE" w:rsidRPr="00786DCE" w:rsidRDefault="00786DCE" w:rsidP="00786DCE">
            <w:r w:rsidRPr="00786DCE">
              <w:t xml:space="preserve">demonstrates equality a, </w:t>
            </w:r>
            <w:proofErr w:type="gramStart"/>
            <w:r w:rsidRPr="00786DCE">
              <w:t>fairness</w:t>
            </w:r>
            <w:proofErr w:type="gramEnd"/>
            <w:r w:rsidRPr="00786DCE">
              <w:t xml:space="preserve"> and justice (3</w:t>
            </w:r>
            <w:r w:rsidRPr="00786DCE">
              <w:rPr>
                <w:vertAlign w:val="superscript"/>
              </w:rPr>
              <w:t>rd</w:t>
            </w:r>
            <w:r w:rsidRPr="00786DCE">
              <w:t xml:space="preserve"> Year)</w:t>
            </w:r>
          </w:p>
        </w:tc>
      </w:tr>
      <w:tr w:rsidR="00786DCE" w:rsidRPr="00786DCE" w14:paraId="775B7EA6" w14:textId="77777777" w:rsidTr="00786DCE">
        <w:trPr>
          <w:trHeight w:val="381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591124AD" w14:textId="77777777" w:rsidR="00786DCE" w:rsidRPr="00786DCE" w:rsidRDefault="00786DCE" w:rsidP="00786DCE"/>
        </w:tc>
        <w:tc>
          <w:tcPr>
            <w:tcW w:w="978" w:type="dxa"/>
          </w:tcPr>
          <w:p w14:paraId="01B8E46E" w14:textId="77777777" w:rsidR="00786DCE" w:rsidRPr="00786DCE" w:rsidRDefault="00786DCE" w:rsidP="00786DCE">
            <w:r w:rsidRPr="00786DCE">
              <w:t>B</w:t>
            </w:r>
          </w:p>
        </w:tc>
        <w:tc>
          <w:tcPr>
            <w:tcW w:w="839" w:type="dxa"/>
          </w:tcPr>
          <w:p w14:paraId="2D2012CC" w14:textId="77777777" w:rsidR="00786DCE" w:rsidRPr="00786DCE" w:rsidRDefault="00786DCE" w:rsidP="00786DCE">
            <w:r w:rsidRPr="00786DCE">
              <w:t>AP I</w:t>
            </w:r>
          </w:p>
        </w:tc>
        <w:tc>
          <w:tcPr>
            <w:tcW w:w="1420" w:type="dxa"/>
            <w:gridSpan w:val="2"/>
          </w:tcPr>
          <w:p w14:paraId="427DF6DA" w14:textId="77777777" w:rsidR="00786DCE" w:rsidRPr="00786DCE" w:rsidRDefault="00786DCE" w:rsidP="00786DCE">
            <w:r w:rsidRPr="00786DCE">
              <w:t>Year Head</w:t>
            </w:r>
          </w:p>
        </w:tc>
        <w:tc>
          <w:tcPr>
            <w:tcW w:w="6690" w:type="dxa"/>
            <w:gridSpan w:val="2"/>
          </w:tcPr>
          <w:p w14:paraId="7573D266" w14:textId="77777777" w:rsidR="00786DCE" w:rsidRPr="00786DCE" w:rsidRDefault="00786DCE" w:rsidP="00786DCE">
            <w:r w:rsidRPr="00786DCE">
              <w:t>To take overall responsibility for a year group (1</w:t>
            </w:r>
            <w:r w:rsidRPr="00786DCE">
              <w:rPr>
                <w:vertAlign w:val="superscript"/>
              </w:rPr>
              <w:t>st</w:t>
            </w:r>
            <w:r w:rsidRPr="00786DCE">
              <w:t xml:space="preserve"> Year)</w:t>
            </w:r>
          </w:p>
        </w:tc>
      </w:tr>
      <w:tr w:rsidR="00786DCE" w:rsidRPr="00786DCE" w14:paraId="240A7696" w14:textId="77777777" w:rsidTr="00786DCE">
        <w:trPr>
          <w:trHeight w:val="381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C16A037" w14:textId="77777777" w:rsidR="00786DCE" w:rsidRPr="00786DCE" w:rsidRDefault="00786DCE" w:rsidP="00786DCE"/>
        </w:tc>
        <w:tc>
          <w:tcPr>
            <w:tcW w:w="978" w:type="dxa"/>
          </w:tcPr>
          <w:p w14:paraId="5B0D25D6" w14:textId="77777777" w:rsidR="00786DCE" w:rsidRPr="00786DCE" w:rsidRDefault="00786DCE" w:rsidP="00786DCE">
            <w:r w:rsidRPr="00786DCE">
              <w:t>C</w:t>
            </w:r>
          </w:p>
        </w:tc>
        <w:tc>
          <w:tcPr>
            <w:tcW w:w="839" w:type="dxa"/>
          </w:tcPr>
          <w:p w14:paraId="22716400" w14:textId="77777777" w:rsidR="00786DCE" w:rsidRPr="00786DCE" w:rsidRDefault="00786DCE" w:rsidP="00786DCE">
            <w:r w:rsidRPr="00786DCE">
              <w:t>AP I</w:t>
            </w:r>
          </w:p>
        </w:tc>
        <w:tc>
          <w:tcPr>
            <w:tcW w:w="1420" w:type="dxa"/>
            <w:gridSpan w:val="2"/>
          </w:tcPr>
          <w:p w14:paraId="731624FF" w14:textId="77777777" w:rsidR="00786DCE" w:rsidRPr="00786DCE" w:rsidRDefault="00786DCE" w:rsidP="00786DCE">
            <w:r w:rsidRPr="00786DCE">
              <w:t>Year Head</w:t>
            </w:r>
          </w:p>
        </w:tc>
        <w:tc>
          <w:tcPr>
            <w:tcW w:w="6690" w:type="dxa"/>
            <w:gridSpan w:val="2"/>
          </w:tcPr>
          <w:p w14:paraId="3396320A" w14:textId="77777777" w:rsidR="00786DCE" w:rsidRPr="00786DCE" w:rsidRDefault="00786DCE" w:rsidP="00786DCE">
            <w:r w:rsidRPr="00786DCE">
              <w:t>To take overall responsibility for a year group (2</w:t>
            </w:r>
            <w:r w:rsidRPr="00786DCE">
              <w:rPr>
                <w:vertAlign w:val="superscript"/>
              </w:rPr>
              <w:t>nd</w:t>
            </w:r>
            <w:r w:rsidRPr="00786DCE">
              <w:t xml:space="preserve"> Year)</w:t>
            </w:r>
          </w:p>
        </w:tc>
      </w:tr>
      <w:tr w:rsidR="00786DCE" w:rsidRPr="00786DCE" w14:paraId="3C571E8F" w14:textId="77777777" w:rsidTr="00786DCE">
        <w:trPr>
          <w:trHeight w:val="1342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07420E0" w14:textId="77777777" w:rsidR="00786DCE" w:rsidRPr="00786DCE" w:rsidRDefault="00786DCE" w:rsidP="00786DCE"/>
        </w:tc>
        <w:tc>
          <w:tcPr>
            <w:tcW w:w="978" w:type="dxa"/>
          </w:tcPr>
          <w:p w14:paraId="421DF6AF" w14:textId="77777777" w:rsidR="00786DCE" w:rsidRPr="00786DCE" w:rsidRDefault="00786DCE" w:rsidP="00786DCE">
            <w:r w:rsidRPr="00786DCE">
              <w:t>D</w:t>
            </w:r>
          </w:p>
        </w:tc>
        <w:tc>
          <w:tcPr>
            <w:tcW w:w="839" w:type="dxa"/>
          </w:tcPr>
          <w:p w14:paraId="128D7217" w14:textId="77777777" w:rsidR="00786DCE" w:rsidRPr="00786DCE" w:rsidRDefault="00786DCE" w:rsidP="00786DCE">
            <w:r w:rsidRPr="00786DCE">
              <w:t>AP I</w:t>
            </w:r>
          </w:p>
        </w:tc>
        <w:tc>
          <w:tcPr>
            <w:tcW w:w="1420" w:type="dxa"/>
            <w:gridSpan w:val="2"/>
          </w:tcPr>
          <w:p w14:paraId="575EA004" w14:textId="77777777" w:rsidR="00786DCE" w:rsidRPr="00786DCE" w:rsidRDefault="00786DCE" w:rsidP="00786DCE">
            <w:r w:rsidRPr="00786DCE">
              <w:t>State Examinations Secretary</w:t>
            </w:r>
          </w:p>
        </w:tc>
        <w:tc>
          <w:tcPr>
            <w:tcW w:w="6690" w:type="dxa"/>
            <w:gridSpan w:val="2"/>
          </w:tcPr>
          <w:p w14:paraId="642D941D" w14:textId="77777777" w:rsidR="00786DCE" w:rsidRPr="00786DCE" w:rsidRDefault="00786DCE" w:rsidP="00786DCE">
            <w:r w:rsidRPr="00786DCE">
              <w:t xml:space="preserve">To take responsibility for </w:t>
            </w:r>
            <w:proofErr w:type="spellStart"/>
            <w:r w:rsidRPr="00786DCE">
              <w:t>organising</w:t>
            </w:r>
            <w:proofErr w:type="spellEnd"/>
            <w:r w:rsidRPr="00786DCE">
              <w:t xml:space="preserve"> and managing State Examinations Manage the school’s human and physical resources in the context of the State examinations and maintain an orderly, secure and </w:t>
            </w:r>
            <w:proofErr w:type="gramStart"/>
            <w:r w:rsidRPr="00786DCE">
              <w:t>healthy</w:t>
            </w:r>
            <w:proofErr w:type="gramEnd"/>
          </w:p>
          <w:p w14:paraId="4398147F" w14:textId="77777777" w:rsidR="00786DCE" w:rsidRPr="00786DCE" w:rsidRDefault="00786DCE" w:rsidP="00786DCE">
            <w:r w:rsidRPr="00786DCE">
              <w:t>learning environment while fostering inclusion and equality of opportunity for each student</w:t>
            </w:r>
          </w:p>
        </w:tc>
      </w:tr>
      <w:tr w:rsidR="00786DCE" w:rsidRPr="00786DCE" w14:paraId="390C8E5E" w14:textId="77777777" w:rsidTr="00786DCE">
        <w:trPr>
          <w:trHeight w:val="379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753C264B" w14:textId="77777777" w:rsidR="00786DCE" w:rsidRPr="00786DCE" w:rsidRDefault="00786DCE" w:rsidP="00786DCE"/>
        </w:tc>
        <w:tc>
          <w:tcPr>
            <w:tcW w:w="978" w:type="dxa"/>
          </w:tcPr>
          <w:p w14:paraId="1F95FCFD" w14:textId="77777777" w:rsidR="00786DCE" w:rsidRPr="00786DCE" w:rsidRDefault="00786DCE" w:rsidP="00786DCE">
            <w:r w:rsidRPr="00786DCE">
              <w:t>E</w:t>
            </w:r>
          </w:p>
        </w:tc>
        <w:tc>
          <w:tcPr>
            <w:tcW w:w="839" w:type="dxa"/>
          </w:tcPr>
          <w:p w14:paraId="58174568" w14:textId="77777777" w:rsidR="00786DCE" w:rsidRPr="00786DCE" w:rsidRDefault="00786DCE" w:rsidP="00786DCE">
            <w:r w:rsidRPr="00786DCE">
              <w:t>AP I</w:t>
            </w:r>
          </w:p>
        </w:tc>
        <w:tc>
          <w:tcPr>
            <w:tcW w:w="1420" w:type="dxa"/>
            <w:gridSpan w:val="2"/>
          </w:tcPr>
          <w:p w14:paraId="0FCE9C46" w14:textId="77777777" w:rsidR="00786DCE" w:rsidRPr="00786DCE" w:rsidRDefault="00786DCE" w:rsidP="00786DCE">
            <w:r w:rsidRPr="00786DCE">
              <w:t>Year Head</w:t>
            </w:r>
          </w:p>
        </w:tc>
        <w:tc>
          <w:tcPr>
            <w:tcW w:w="6690" w:type="dxa"/>
            <w:gridSpan w:val="2"/>
          </w:tcPr>
          <w:p w14:paraId="044DD5B7" w14:textId="77777777" w:rsidR="00786DCE" w:rsidRPr="00786DCE" w:rsidRDefault="00786DCE" w:rsidP="00786DCE">
            <w:r w:rsidRPr="00786DCE">
              <w:t>To take overall responsibility for a year group (6</w:t>
            </w:r>
            <w:r w:rsidRPr="00786DCE">
              <w:rPr>
                <w:vertAlign w:val="superscript"/>
              </w:rPr>
              <w:t>th</w:t>
            </w:r>
            <w:r w:rsidRPr="00786DCE">
              <w:t xml:space="preserve"> Year)</w:t>
            </w:r>
          </w:p>
        </w:tc>
      </w:tr>
      <w:tr w:rsidR="00786DCE" w:rsidRPr="00786DCE" w14:paraId="1FE475B6" w14:textId="77777777" w:rsidTr="00786DCE">
        <w:trPr>
          <w:trHeight w:val="381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31BE9187" w14:textId="77777777" w:rsidR="00786DCE" w:rsidRPr="00786DCE" w:rsidRDefault="00786DCE" w:rsidP="00786DCE"/>
        </w:tc>
        <w:tc>
          <w:tcPr>
            <w:tcW w:w="978" w:type="dxa"/>
          </w:tcPr>
          <w:p w14:paraId="76E1B8AA" w14:textId="77777777" w:rsidR="00786DCE" w:rsidRPr="00786DCE" w:rsidRDefault="00786DCE" w:rsidP="00786DCE">
            <w:r w:rsidRPr="00786DCE">
              <w:t>F</w:t>
            </w:r>
          </w:p>
        </w:tc>
        <w:tc>
          <w:tcPr>
            <w:tcW w:w="839" w:type="dxa"/>
          </w:tcPr>
          <w:p w14:paraId="4C763CAE" w14:textId="77777777" w:rsidR="00786DCE" w:rsidRPr="00786DCE" w:rsidRDefault="00786DCE" w:rsidP="00786DCE">
            <w:r w:rsidRPr="00786DCE">
              <w:t>AP I</w:t>
            </w:r>
          </w:p>
        </w:tc>
        <w:tc>
          <w:tcPr>
            <w:tcW w:w="1420" w:type="dxa"/>
            <w:gridSpan w:val="2"/>
          </w:tcPr>
          <w:p w14:paraId="6F02C0D7" w14:textId="77777777" w:rsidR="00786DCE" w:rsidRPr="00786DCE" w:rsidRDefault="00786DCE" w:rsidP="00786DCE">
            <w:r w:rsidRPr="00786DCE">
              <w:t>Year Head</w:t>
            </w:r>
          </w:p>
        </w:tc>
        <w:tc>
          <w:tcPr>
            <w:tcW w:w="6690" w:type="dxa"/>
            <w:gridSpan w:val="2"/>
          </w:tcPr>
          <w:p w14:paraId="57ACEBF2" w14:textId="77777777" w:rsidR="00786DCE" w:rsidRPr="00786DCE" w:rsidRDefault="00786DCE" w:rsidP="00786DCE">
            <w:r w:rsidRPr="00786DCE">
              <w:t>To take overall responsibility for a year group (5</w:t>
            </w:r>
            <w:r w:rsidRPr="00786DCE">
              <w:rPr>
                <w:vertAlign w:val="superscript"/>
              </w:rPr>
              <w:t>th</w:t>
            </w:r>
            <w:r w:rsidRPr="00786DCE">
              <w:t xml:space="preserve"> Year)</w:t>
            </w:r>
          </w:p>
        </w:tc>
      </w:tr>
      <w:tr w:rsidR="00786DCE" w:rsidRPr="00786DCE" w14:paraId="11FCB0CF" w14:textId="77777777" w:rsidTr="00786DCE">
        <w:trPr>
          <w:trHeight w:val="805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A8495F2" w14:textId="77777777" w:rsidR="00786DCE" w:rsidRPr="00786DCE" w:rsidRDefault="00786DCE" w:rsidP="00786DCE"/>
        </w:tc>
        <w:tc>
          <w:tcPr>
            <w:tcW w:w="978" w:type="dxa"/>
          </w:tcPr>
          <w:p w14:paraId="6B791BAF" w14:textId="77777777" w:rsidR="00786DCE" w:rsidRPr="00786DCE" w:rsidRDefault="00786DCE" w:rsidP="00786DCE">
            <w:r w:rsidRPr="00786DCE">
              <w:t>G</w:t>
            </w:r>
          </w:p>
        </w:tc>
        <w:tc>
          <w:tcPr>
            <w:tcW w:w="839" w:type="dxa"/>
          </w:tcPr>
          <w:p w14:paraId="20280050" w14:textId="77777777" w:rsidR="00786DCE" w:rsidRPr="00786DCE" w:rsidRDefault="00786DCE" w:rsidP="00786DCE">
            <w:r w:rsidRPr="00786DCE">
              <w:t>AP II</w:t>
            </w:r>
          </w:p>
        </w:tc>
        <w:tc>
          <w:tcPr>
            <w:tcW w:w="1420" w:type="dxa"/>
            <w:gridSpan w:val="2"/>
          </w:tcPr>
          <w:p w14:paraId="39A0BA94" w14:textId="77777777" w:rsidR="00786DCE" w:rsidRPr="00786DCE" w:rsidRDefault="00786DCE" w:rsidP="00786DCE">
            <w:r w:rsidRPr="00786DCE">
              <w:t>TY Co-</w:t>
            </w:r>
          </w:p>
          <w:p w14:paraId="66229E79" w14:textId="77777777" w:rsidR="00786DCE" w:rsidRPr="00786DCE" w:rsidRDefault="00786DCE" w:rsidP="00786DCE">
            <w:proofErr w:type="spellStart"/>
            <w:r w:rsidRPr="00786DCE">
              <w:t>ordinator</w:t>
            </w:r>
            <w:proofErr w:type="spellEnd"/>
            <w:r w:rsidRPr="00786DCE">
              <w:t xml:space="preserve"> / Year Head</w:t>
            </w:r>
          </w:p>
        </w:tc>
        <w:tc>
          <w:tcPr>
            <w:tcW w:w="6690" w:type="dxa"/>
            <w:gridSpan w:val="2"/>
          </w:tcPr>
          <w:p w14:paraId="59267893" w14:textId="77777777" w:rsidR="00786DCE" w:rsidRPr="00786DCE" w:rsidRDefault="00786DCE" w:rsidP="00786DCE">
            <w:r w:rsidRPr="00786DCE">
              <w:t xml:space="preserve">To take overall responsibility for Transition Year students and manage and implement the Transition Year </w:t>
            </w:r>
            <w:proofErr w:type="spellStart"/>
            <w:r w:rsidRPr="00786DCE">
              <w:t>programme</w:t>
            </w:r>
            <w:proofErr w:type="spellEnd"/>
            <w:r w:rsidRPr="00786DCE">
              <w:t xml:space="preserve"> and curriculum </w:t>
            </w:r>
            <w:proofErr w:type="gramStart"/>
            <w:r w:rsidRPr="00786DCE">
              <w:t>while</w:t>
            </w:r>
            <w:proofErr w:type="gramEnd"/>
          </w:p>
          <w:p w14:paraId="33EC7978" w14:textId="77777777" w:rsidR="00786DCE" w:rsidRPr="00786DCE" w:rsidRDefault="00786DCE" w:rsidP="00786DCE">
            <w:r w:rsidRPr="00786DCE">
              <w:t>fostering inclusion and equality of opportunity for each student</w:t>
            </w:r>
          </w:p>
        </w:tc>
      </w:tr>
      <w:tr w:rsidR="00786DCE" w:rsidRPr="00786DCE" w14:paraId="0DB405D0" w14:textId="77777777" w:rsidTr="00786DCE">
        <w:trPr>
          <w:trHeight w:val="804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2617C23A" w14:textId="77777777" w:rsidR="00786DCE" w:rsidRPr="00786DCE" w:rsidRDefault="00786DCE" w:rsidP="00786DCE"/>
        </w:tc>
        <w:tc>
          <w:tcPr>
            <w:tcW w:w="978" w:type="dxa"/>
          </w:tcPr>
          <w:p w14:paraId="7882FA6B" w14:textId="77777777" w:rsidR="00786DCE" w:rsidRPr="00786DCE" w:rsidRDefault="00786DCE" w:rsidP="00786DCE">
            <w:r w:rsidRPr="00786DCE">
              <w:t>H</w:t>
            </w:r>
          </w:p>
        </w:tc>
        <w:tc>
          <w:tcPr>
            <w:tcW w:w="839" w:type="dxa"/>
          </w:tcPr>
          <w:p w14:paraId="53CDC26C" w14:textId="77777777" w:rsidR="00786DCE" w:rsidRPr="00786DCE" w:rsidRDefault="00786DCE" w:rsidP="00786DCE">
            <w:r w:rsidRPr="00786DCE">
              <w:t>AP II</w:t>
            </w:r>
          </w:p>
        </w:tc>
        <w:tc>
          <w:tcPr>
            <w:tcW w:w="1420" w:type="dxa"/>
            <w:gridSpan w:val="2"/>
          </w:tcPr>
          <w:p w14:paraId="17A88420" w14:textId="77777777" w:rsidR="00786DCE" w:rsidRPr="00786DCE" w:rsidRDefault="00786DCE" w:rsidP="00786DCE">
            <w:r w:rsidRPr="00786DCE">
              <w:t>Student Leadership</w:t>
            </w:r>
          </w:p>
          <w:p w14:paraId="36E17FC4" w14:textId="77777777" w:rsidR="00786DCE" w:rsidRPr="00786DCE" w:rsidRDefault="00786DCE" w:rsidP="00786DCE">
            <w:r w:rsidRPr="00786DCE">
              <w:t>Co-</w:t>
            </w:r>
            <w:proofErr w:type="spellStart"/>
            <w:r w:rsidRPr="00786DCE">
              <w:t>ordinator</w:t>
            </w:r>
            <w:proofErr w:type="spellEnd"/>
          </w:p>
        </w:tc>
        <w:tc>
          <w:tcPr>
            <w:tcW w:w="6690" w:type="dxa"/>
            <w:gridSpan w:val="2"/>
          </w:tcPr>
          <w:p w14:paraId="03EF4844" w14:textId="77777777" w:rsidR="00786DCE" w:rsidRPr="00786DCE" w:rsidRDefault="00786DCE" w:rsidP="00786DCE">
            <w:r w:rsidRPr="00786DCE">
              <w:t xml:space="preserve">To take responsibility for promoting, </w:t>
            </w:r>
            <w:proofErr w:type="gramStart"/>
            <w:r w:rsidRPr="00786DCE">
              <w:t>developing</w:t>
            </w:r>
            <w:proofErr w:type="gramEnd"/>
            <w:r w:rsidRPr="00786DCE">
              <w:t xml:space="preserve"> and supporting student leadership, participation and student voice</w:t>
            </w:r>
          </w:p>
        </w:tc>
      </w:tr>
      <w:tr w:rsidR="00786DCE" w:rsidRPr="00786DCE" w14:paraId="1245D497" w14:textId="77777777" w:rsidTr="00786DCE">
        <w:trPr>
          <w:trHeight w:val="1343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4E4FBD60" w14:textId="77777777" w:rsidR="00786DCE" w:rsidRPr="00786DCE" w:rsidRDefault="00786DCE" w:rsidP="00786DCE"/>
        </w:tc>
        <w:tc>
          <w:tcPr>
            <w:tcW w:w="978" w:type="dxa"/>
          </w:tcPr>
          <w:p w14:paraId="6420EA48" w14:textId="77777777" w:rsidR="00786DCE" w:rsidRPr="00786DCE" w:rsidRDefault="00786DCE" w:rsidP="00786DCE">
            <w:r w:rsidRPr="00786DCE">
              <w:t>I</w:t>
            </w:r>
          </w:p>
        </w:tc>
        <w:tc>
          <w:tcPr>
            <w:tcW w:w="839" w:type="dxa"/>
          </w:tcPr>
          <w:p w14:paraId="5DC8C743" w14:textId="77777777" w:rsidR="00786DCE" w:rsidRPr="00786DCE" w:rsidRDefault="00786DCE" w:rsidP="00786DCE">
            <w:r w:rsidRPr="00786DCE">
              <w:t>AP II</w:t>
            </w:r>
          </w:p>
        </w:tc>
        <w:tc>
          <w:tcPr>
            <w:tcW w:w="1420" w:type="dxa"/>
            <w:gridSpan w:val="2"/>
          </w:tcPr>
          <w:p w14:paraId="7A913FE2" w14:textId="77777777" w:rsidR="00786DCE" w:rsidRPr="00786DCE" w:rsidRDefault="00786DCE" w:rsidP="00786DCE">
            <w:r w:rsidRPr="00786DCE">
              <w:t>Student Inclusion and Wellbeing Co-</w:t>
            </w:r>
            <w:proofErr w:type="spellStart"/>
            <w:r w:rsidRPr="00786DCE">
              <w:t>ordinator</w:t>
            </w:r>
            <w:proofErr w:type="spellEnd"/>
          </w:p>
        </w:tc>
        <w:tc>
          <w:tcPr>
            <w:tcW w:w="6690" w:type="dxa"/>
            <w:gridSpan w:val="2"/>
          </w:tcPr>
          <w:p w14:paraId="314CCC8B" w14:textId="77777777" w:rsidR="00786DCE" w:rsidRPr="00786DCE" w:rsidRDefault="00786DCE" w:rsidP="00786DCE">
            <w:r w:rsidRPr="00786DCE">
              <w:t xml:space="preserve">To take responsibility for planning the Junior Cycle Wellbeing </w:t>
            </w:r>
            <w:proofErr w:type="spellStart"/>
            <w:r w:rsidRPr="00786DCE">
              <w:t>programme</w:t>
            </w:r>
            <w:proofErr w:type="spellEnd"/>
            <w:r w:rsidRPr="00786DCE">
              <w:t xml:space="preserve"> and for whole school activities which promote student inclusion / Foster a commitment to inclusion, equality of opportunity and the holistic development of each student in the planning and</w:t>
            </w:r>
          </w:p>
          <w:p w14:paraId="6A4FCBAE" w14:textId="77777777" w:rsidR="00786DCE" w:rsidRPr="00786DCE" w:rsidRDefault="00786DCE" w:rsidP="00786DCE">
            <w:r w:rsidRPr="00786DCE">
              <w:t>implementation of the school curriculum.</w:t>
            </w:r>
          </w:p>
        </w:tc>
      </w:tr>
      <w:tr w:rsidR="00786DCE" w:rsidRPr="00786DCE" w14:paraId="534E8DA8" w14:textId="77777777" w:rsidTr="00786DCE">
        <w:trPr>
          <w:trHeight w:val="1073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BF95A6F" w14:textId="77777777" w:rsidR="00786DCE" w:rsidRPr="00786DCE" w:rsidRDefault="00786DCE" w:rsidP="00786DCE"/>
        </w:tc>
        <w:tc>
          <w:tcPr>
            <w:tcW w:w="978" w:type="dxa"/>
          </w:tcPr>
          <w:p w14:paraId="480F02EE" w14:textId="77777777" w:rsidR="00786DCE" w:rsidRPr="00786DCE" w:rsidRDefault="00786DCE" w:rsidP="00786DCE">
            <w:r w:rsidRPr="00786DCE">
              <w:t>J</w:t>
            </w:r>
          </w:p>
        </w:tc>
        <w:tc>
          <w:tcPr>
            <w:tcW w:w="839" w:type="dxa"/>
          </w:tcPr>
          <w:p w14:paraId="02F03D8E" w14:textId="77777777" w:rsidR="00786DCE" w:rsidRPr="00786DCE" w:rsidRDefault="00786DCE" w:rsidP="00786DCE">
            <w:r w:rsidRPr="00786DCE">
              <w:t>AP II</w:t>
            </w:r>
          </w:p>
        </w:tc>
        <w:tc>
          <w:tcPr>
            <w:tcW w:w="1420" w:type="dxa"/>
            <w:gridSpan w:val="2"/>
          </w:tcPr>
          <w:p w14:paraId="557622F0" w14:textId="77777777" w:rsidR="00786DCE" w:rsidRPr="00786DCE" w:rsidRDefault="00786DCE" w:rsidP="00786DCE">
            <w:r w:rsidRPr="00786DCE">
              <w:t>Digital Teaching and Learning Co-</w:t>
            </w:r>
          </w:p>
          <w:p w14:paraId="30272D6E" w14:textId="77777777" w:rsidR="00786DCE" w:rsidRPr="00786DCE" w:rsidRDefault="00786DCE" w:rsidP="00786DCE">
            <w:proofErr w:type="spellStart"/>
            <w:r w:rsidRPr="00786DCE">
              <w:t>ordinator</w:t>
            </w:r>
            <w:proofErr w:type="spellEnd"/>
          </w:p>
        </w:tc>
        <w:tc>
          <w:tcPr>
            <w:tcW w:w="6690" w:type="dxa"/>
            <w:gridSpan w:val="2"/>
          </w:tcPr>
          <w:p w14:paraId="6A069014" w14:textId="77777777" w:rsidR="00786DCE" w:rsidRPr="00786DCE" w:rsidRDefault="00786DCE" w:rsidP="00786DCE">
            <w:r w:rsidRPr="00786DCE">
              <w:t xml:space="preserve">Promote a culture of improvement, collaboration, </w:t>
            </w:r>
            <w:proofErr w:type="gramStart"/>
            <w:r w:rsidRPr="00786DCE">
              <w:t>innovation</w:t>
            </w:r>
            <w:proofErr w:type="gramEnd"/>
            <w:r w:rsidRPr="00786DCE">
              <w:t xml:space="preserve"> and creativity in the area of digital learning, teaching and assessment. To take responsibility for promoting and developing digital teaching and</w:t>
            </w:r>
          </w:p>
          <w:p w14:paraId="18D2352C" w14:textId="77777777" w:rsidR="00786DCE" w:rsidRPr="00786DCE" w:rsidRDefault="00786DCE" w:rsidP="00786DCE">
            <w:r w:rsidRPr="00786DCE">
              <w:t>learning</w:t>
            </w:r>
          </w:p>
        </w:tc>
      </w:tr>
      <w:tr w:rsidR="00786DCE" w:rsidRPr="00786DCE" w14:paraId="413B7FB3" w14:textId="77777777" w:rsidTr="00786DCE">
        <w:trPr>
          <w:trHeight w:val="805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079D5A79" w14:textId="77777777" w:rsidR="00786DCE" w:rsidRPr="00786DCE" w:rsidRDefault="00786DCE" w:rsidP="00786DCE"/>
        </w:tc>
        <w:tc>
          <w:tcPr>
            <w:tcW w:w="978" w:type="dxa"/>
          </w:tcPr>
          <w:p w14:paraId="3AA491C6" w14:textId="77777777" w:rsidR="00786DCE" w:rsidRPr="00786DCE" w:rsidRDefault="00786DCE" w:rsidP="00786DCE">
            <w:r w:rsidRPr="00786DCE">
              <w:t>K</w:t>
            </w:r>
          </w:p>
        </w:tc>
        <w:tc>
          <w:tcPr>
            <w:tcW w:w="839" w:type="dxa"/>
          </w:tcPr>
          <w:p w14:paraId="56792D26" w14:textId="77777777" w:rsidR="00786DCE" w:rsidRPr="00786DCE" w:rsidRDefault="00786DCE" w:rsidP="00786DCE">
            <w:r w:rsidRPr="00786DCE">
              <w:t>AP II</w:t>
            </w:r>
          </w:p>
        </w:tc>
        <w:tc>
          <w:tcPr>
            <w:tcW w:w="1420" w:type="dxa"/>
            <w:gridSpan w:val="2"/>
          </w:tcPr>
          <w:p w14:paraId="01C5EAF1" w14:textId="77777777" w:rsidR="00786DCE" w:rsidRPr="00786DCE" w:rsidRDefault="00786DCE" w:rsidP="00786DCE">
            <w:proofErr w:type="spellStart"/>
            <w:r w:rsidRPr="00786DCE">
              <w:t>Behaviour</w:t>
            </w:r>
            <w:proofErr w:type="spellEnd"/>
            <w:r w:rsidRPr="00786DCE">
              <w:t xml:space="preserve"> Management</w:t>
            </w:r>
          </w:p>
          <w:p w14:paraId="20D2D4C1" w14:textId="77777777" w:rsidR="00786DCE" w:rsidRPr="00786DCE" w:rsidRDefault="00786DCE" w:rsidP="00786DCE">
            <w:r w:rsidRPr="00786DCE">
              <w:t>Co-</w:t>
            </w:r>
            <w:proofErr w:type="spellStart"/>
            <w:r w:rsidRPr="00786DCE">
              <w:t>ordinator</w:t>
            </w:r>
            <w:proofErr w:type="spellEnd"/>
          </w:p>
        </w:tc>
        <w:tc>
          <w:tcPr>
            <w:tcW w:w="6690" w:type="dxa"/>
            <w:gridSpan w:val="2"/>
          </w:tcPr>
          <w:p w14:paraId="5338A23E" w14:textId="77777777" w:rsidR="00786DCE" w:rsidRPr="00786DCE" w:rsidRDefault="00786DCE" w:rsidP="00786DCE">
            <w:r w:rsidRPr="00786DCE">
              <w:t xml:space="preserve">To take responsibility for developing and maintaining the school’s </w:t>
            </w:r>
            <w:proofErr w:type="spellStart"/>
            <w:r w:rsidRPr="00786DCE">
              <w:t>behaviour</w:t>
            </w:r>
            <w:proofErr w:type="spellEnd"/>
            <w:r w:rsidRPr="00786DCE">
              <w:t xml:space="preserve"> management system in a manner that demonstrates</w:t>
            </w:r>
          </w:p>
          <w:p w14:paraId="3EB502DC" w14:textId="77777777" w:rsidR="00786DCE" w:rsidRPr="00786DCE" w:rsidRDefault="00786DCE" w:rsidP="00786DCE">
            <w:r w:rsidRPr="00786DCE">
              <w:t xml:space="preserve">equality, </w:t>
            </w:r>
            <w:proofErr w:type="gramStart"/>
            <w:r w:rsidRPr="00786DCE">
              <w:t>fairness</w:t>
            </w:r>
            <w:proofErr w:type="gramEnd"/>
            <w:r w:rsidRPr="00786DCE">
              <w:t xml:space="preserve"> and justice.</w:t>
            </w:r>
          </w:p>
        </w:tc>
      </w:tr>
      <w:tr w:rsidR="00786DCE" w:rsidRPr="00786DCE" w14:paraId="7B9810C7" w14:textId="77777777" w:rsidTr="00786DCE">
        <w:trPr>
          <w:trHeight w:val="1074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229EBE56" w14:textId="77777777" w:rsidR="00786DCE" w:rsidRPr="00786DCE" w:rsidRDefault="00786DCE" w:rsidP="00786DCE"/>
        </w:tc>
        <w:tc>
          <w:tcPr>
            <w:tcW w:w="978" w:type="dxa"/>
          </w:tcPr>
          <w:p w14:paraId="3EF8A795" w14:textId="77777777" w:rsidR="00786DCE" w:rsidRPr="00786DCE" w:rsidRDefault="00786DCE" w:rsidP="00786DCE">
            <w:r w:rsidRPr="00786DCE">
              <w:t>L</w:t>
            </w:r>
          </w:p>
        </w:tc>
        <w:tc>
          <w:tcPr>
            <w:tcW w:w="839" w:type="dxa"/>
          </w:tcPr>
          <w:p w14:paraId="6441DDC3" w14:textId="77777777" w:rsidR="00786DCE" w:rsidRPr="00786DCE" w:rsidRDefault="00786DCE" w:rsidP="00786DCE">
            <w:r w:rsidRPr="00786DCE">
              <w:t>AP II</w:t>
            </w:r>
          </w:p>
        </w:tc>
        <w:tc>
          <w:tcPr>
            <w:tcW w:w="1420" w:type="dxa"/>
            <w:gridSpan w:val="2"/>
          </w:tcPr>
          <w:p w14:paraId="4DE56B7D" w14:textId="77777777" w:rsidR="00786DCE" w:rsidRPr="00786DCE" w:rsidRDefault="00786DCE" w:rsidP="00786DCE">
            <w:r w:rsidRPr="00786DCE">
              <w:t>Student Achievement and Student</w:t>
            </w:r>
          </w:p>
        </w:tc>
        <w:tc>
          <w:tcPr>
            <w:tcW w:w="6690" w:type="dxa"/>
            <w:gridSpan w:val="2"/>
          </w:tcPr>
          <w:p w14:paraId="75597898" w14:textId="77777777" w:rsidR="00786DCE" w:rsidRPr="00786DCE" w:rsidRDefault="00786DCE" w:rsidP="00786DCE">
            <w:r w:rsidRPr="00786DCE">
              <w:t>To take responsibility for developing and managing records of student achievement and a whole school awards system while fostering a</w:t>
            </w:r>
          </w:p>
          <w:p w14:paraId="0474456D" w14:textId="77777777" w:rsidR="00786DCE" w:rsidRPr="00786DCE" w:rsidRDefault="00786DCE" w:rsidP="00786DCE">
            <w:r w:rsidRPr="00786DCE">
              <w:t>commitment to inclusion, equality of opportunity and the holistic development of each student.</w:t>
            </w:r>
          </w:p>
        </w:tc>
      </w:tr>
    </w:tbl>
    <w:p w14:paraId="13C8AC9D" w14:textId="77777777" w:rsidR="00786DCE" w:rsidRPr="00786DCE" w:rsidRDefault="00786DCE" w:rsidP="00786DCE">
      <w:pPr>
        <w:sectPr w:rsidR="00786DCE" w:rsidRPr="00786DCE">
          <w:pgSz w:w="12240" w:h="15840"/>
          <w:pgMar w:top="1200" w:right="80" w:bottom="1240" w:left="480" w:header="0" w:footer="1051" w:gutter="0"/>
          <w:cols w:space="720"/>
        </w:sectPr>
      </w:pPr>
    </w:p>
    <w:tbl>
      <w:tblPr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839"/>
        <w:gridCol w:w="1419"/>
        <w:gridCol w:w="6688"/>
      </w:tblGrid>
      <w:tr w:rsidR="00786DCE" w:rsidRPr="00786DCE" w14:paraId="265E6B94" w14:textId="77777777" w:rsidTr="00D06718">
        <w:trPr>
          <w:trHeight w:val="537"/>
        </w:trPr>
        <w:tc>
          <w:tcPr>
            <w:tcW w:w="978" w:type="dxa"/>
          </w:tcPr>
          <w:p w14:paraId="1492C25A" w14:textId="77777777" w:rsidR="00786DCE" w:rsidRPr="00786DCE" w:rsidRDefault="00786DCE" w:rsidP="00786DCE"/>
        </w:tc>
        <w:tc>
          <w:tcPr>
            <w:tcW w:w="839" w:type="dxa"/>
          </w:tcPr>
          <w:p w14:paraId="5D36BCD4" w14:textId="77777777" w:rsidR="00786DCE" w:rsidRPr="00786DCE" w:rsidRDefault="00786DCE" w:rsidP="00786DCE"/>
        </w:tc>
        <w:tc>
          <w:tcPr>
            <w:tcW w:w="1419" w:type="dxa"/>
          </w:tcPr>
          <w:p w14:paraId="17F6EB75" w14:textId="77777777" w:rsidR="00786DCE" w:rsidRPr="00786DCE" w:rsidRDefault="00786DCE" w:rsidP="00786DCE">
            <w:r w:rsidRPr="00786DCE">
              <w:t>Records Co-</w:t>
            </w:r>
          </w:p>
          <w:p w14:paraId="76B3A431" w14:textId="77777777" w:rsidR="00786DCE" w:rsidRPr="00786DCE" w:rsidRDefault="00786DCE" w:rsidP="00786DCE">
            <w:proofErr w:type="spellStart"/>
            <w:r w:rsidRPr="00786DCE">
              <w:t>ordinator</w:t>
            </w:r>
            <w:proofErr w:type="spellEnd"/>
          </w:p>
        </w:tc>
        <w:tc>
          <w:tcPr>
            <w:tcW w:w="6688" w:type="dxa"/>
          </w:tcPr>
          <w:p w14:paraId="64AEF0F2" w14:textId="77777777" w:rsidR="00786DCE" w:rsidRPr="00786DCE" w:rsidRDefault="00786DCE" w:rsidP="00786DCE"/>
        </w:tc>
      </w:tr>
      <w:tr w:rsidR="00786DCE" w:rsidRPr="00786DCE" w14:paraId="15BD2D92" w14:textId="77777777" w:rsidTr="00D06718">
        <w:trPr>
          <w:trHeight w:val="1074"/>
        </w:trPr>
        <w:tc>
          <w:tcPr>
            <w:tcW w:w="978" w:type="dxa"/>
          </w:tcPr>
          <w:p w14:paraId="0F51C351" w14:textId="77777777" w:rsidR="00786DCE" w:rsidRPr="00786DCE" w:rsidRDefault="00786DCE" w:rsidP="00786DCE">
            <w:r w:rsidRPr="00786DCE">
              <w:t>M</w:t>
            </w:r>
          </w:p>
        </w:tc>
        <w:tc>
          <w:tcPr>
            <w:tcW w:w="839" w:type="dxa"/>
          </w:tcPr>
          <w:p w14:paraId="4EBEB6E4" w14:textId="77777777" w:rsidR="00786DCE" w:rsidRPr="00786DCE" w:rsidRDefault="00786DCE" w:rsidP="00786DCE">
            <w:r w:rsidRPr="00786DCE">
              <w:t>AP II</w:t>
            </w:r>
          </w:p>
        </w:tc>
        <w:tc>
          <w:tcPr>
            <w:tcW w:w="1419" w:type="dxa"/>
          </w:tcPr>
          <w:p w14:paraId="057B3913" w14:textId="77777777" w:rsidR="00786DCE" w:rsidRPr="00786DCE" w:rsidRDefault="00786DCE" w:rsidP="00786DCE">
            <w:r w:rsidRPr="00786DCE">
              <w:t xml:space="preserve">Health and Safety Co- </w:t>
            </w:r>
            <w:proofErr w:type="spellStart"/>
            <w:r w:rsidRPr="00786DCE">
              <w:t>ordinator</w:t>
            </w:r>
            <w:proofErr w:type="spellEnd"/>
          </w:p>
        </w:tc>
        <w:tc>
          <w:tcPr>
            <w:tcW w:w="6688" w:type="dxa"/>
          </w:tcPr>
          <w:p w14:paraId="6349451F" w14:textId="77777777" w:rsidR="00786DCE" w:rsidRPr="00786DCE" w:rsidRDefault="00786DCE" w:rsidP="00786DCE">
            <w:r w:rsidRPr="00786DCE">
              <w:t>To take responsibility for maintaining a healthy and safe school environment Lead and manage all matters pertaining to Health and Safety management in the school to maintain an orderly, secure and</w:t>
            </w:r>
          </w:p>
          <w:p w14:paraId="0CEDB173" w14:textId="77777777" w:rsidR="00786DCE" w:rsidRPr="00786DCE" w:rsidRDefault="00786DCE" w:rsidP="00786DCE">
            <w:r w:rsidRPr="00786DCE">
              <w:t>healthy learning environment</w:t>
            </w:r>
          </w:p>
        </w:tc>
      </w:tr>
      <w:tr w:rsidR="00786DCE" w:rsidRPr="00786DCE" w14:paraId="6A249C51" w14:textId="77777777" w:rsidTr="00D06718">
        <w:trPr>
          <w:trHeight w:val="1073"/>
        </w:trPr>
        <w:tc>
          <w:tcPr>
            <w:tcW w:w="978" w:type="dxa"/>
          </w:tcPr>
          <w:p w14:paraId="1589F4A3" w14:textId="77777777" w:rsidR="00786DCE" w:rsidRPr="00786DCE" w:rsidRDefault="00786DCE" w:rsidP="00786DCE">
            <w:r w:rsidRPr="00786DCE">
              <w:t>N</w:t>
            </w:r>
          </w:p>
        </w:tc>
        <w:tc>
          <w:tcPr>
            <w:tcW w:w="839" w:type="dxa"/>
          </w:tcPr>
          <w:p w14:paraId="687AC656" w14:textId="77777777" w:rsidR="00786DCE" w:rsidRPr="00786DCE" w:rsidRDefault="00786DCE" w:rsidP="00786DCE">
            <w:r w:rsidRPr="00786DCE">
              <w:t>AP II</w:t>
            </w:r>
          </w:p>
        </w:tc>
        <w:tc>
          <w:tcPr>
            <w:tcW w:w="1419" w:type="dxa"/>
          </w:tcPr>
          <w:p w14:paraId="4917C921" w14:textId="77777777" w:rsidR="00786DCE" w:rsidRPr="00786DCE" w:rsidRDefault="00786DCE" w:rsidP="00786DCE">
            <w:r w:rsidRPr="00786DCE">
              <w:t>Assessment Co-</w:t>
            </w:r>
            <w:proofErr w:type="spellStart"/>
            <w:r w:rsidRPr="00786DCE">
              <w:t>ordinator</w:t>
            </w:r>
            <w:proofErr w:type="spellEnd"/>
          </w:p>
        </w:tc>
        <w:tc>
          <w:tcPr>
            <w:tcW w:w="6688" w:type="dxa"/>
          </w:tcPr>
          <w:p w14:paraId="308BC271" w14:textId="77777777" w:rsidR="00786DCE" w:rsidRPr="00786DCE" w:rsidRDefault="00786DCE" w:rsidP="00786DCE">
            <w:r w:rsidRPr="00786DCE">
              <w:t xml:space="preserve">To take responsibility for administering assessments and gathering, </w:t>
            </w:r>
            <w:proofErr w:type="gramStart"/>
            <w:r w:rsidRPr="00786DCE">
              <w:t>interpreting</w:t>
            </w:r>
            <w:proofErr w:type="gramEnd"/>
            <w:r w:rsidRPr="00786DCE">
              <w:t xml:space="preserve"> and communicating assessment information while fostering</w:t>
            </w:r>
          </w:p>
          <w:p w14:paraId="7CAF3F84" w14:textId="77777777" w:rsidR="00786DCE" w:rsidRPr="00786DCE" w:rsidRDefault="00786DCE" w:rsidP="00786DCE">
            <w:r w:rsidRPr="00786DCE">
              <w:t>a commitment to inclusion, equality of opportunity and ensuring that the system is used to help students reach their full potential.</w:t>
            </w:r>
          </w:p>
        </w:tc>
      </w:tr>
      <w:tr w:rsidR="00786DCE" w:rsidRPr="00786DCE" w14:paraId="24E04D5E" w14:textId="77777777" w:rsidTr="00D06718">
        <w:trPr>
          <w:trHeight w:val="1073"/>
        </w:trPr>
        <w:tc>
          <w:tcPr>
            <w:tcW w:w="978" w:type="dxa"/>
          </w:tcPr>
          <w:p w14:paraId="198DC8E3" w14:textId="77777777" w:rsidR="00786DCE" w:rsidRPr="00786DCE" w:rsidRDefault="00786DCE" w:rsidP="00786DCE">
            <w:r w:rsidRPr="00786DCE">
              <w:t>O</w:t>
            </w:r>
          </w:p>
        </w:tc>
        <w:tc>
          <w:tcPr>
            <w:tcW w:w="839" w:type="dxa"/>
          </w:tcPr>
          <w:p w14:paraId="6F6070CC" w14:textId="77777777" w:rsidR="00786DCE" w:rsidRPr="00786DCE" w:rsidRDefault="00786DCE" w:rsidP="00786DCE">
            <w:r w:rsidRPr="00786DCE">
              <w:t>AP I</w:t>
            </w:r>
          </w:p>
        </w:tc>
        <w:tc>
          <w:tcPr>
            <w:tcW w:w="1419" w:type="dxa"/>
          </w:tcPr>
          <w:p w14:paraId="61D4351F" w14:textId="77777777" w:rsidR="00786DCE" w:rsidRPr="00786DCE" w:rsidRDefault="00786DCE" w:rsidP="00786DCE">
            <w:proofErr w:type="spellStart"/>
            <w:r w:rsidRPr="00786DCE">
              <w:t>Programme</w:t>
            </w:r>
            <w:proofErr w:type="spellEnd"/>
            <w:r w:rsidRPr="00786DCE">
              <w:t xml:space="preserve"> Co-</w:t>
            </w:r>
            <w:proofErr w:type="spellStart"/>
            <w:r w:rsidRPr="00786DCE">
              <w:t>ordinator</w:t>
            </w:r>
            <w:proofErr w:type="spellEnd"/>
          </w:p>
        </w:tc>
        <w:tc>
          <w:tcPr>
            <w:tcW w:w="6688" w:type="dxa"/>
          </w:tcPr>
          <w:p w14:paraId="2506DF93" w14:textId="77777777" w:rsidR="00786DCE" w:rsidRPr="00786DCE" w:rsidRDefault="00786DCE" w:rsidP="00786DCE">
            <w:r w:rsidRPr="00786DCE">
              <w:t xml:space="preserve">Overall responsibility for the planning, co-ordination, implementation and monitoring of the relevant </w:t>
            </w:r>
            <w:proofErr w:type="spellStart"/>
            <w:r w:rsidRPr="00786DCE">
              <w:t>programmes</w:t>
            </w:r>
            <w:proofErr w:type="spellEnd"/>
            <w:r w:rsidRPr="00786DCE">
              <w:t xml:space="preserve">; Foster a commitment to inclusion, equality of opportunity and the holistic development of </w:t>
            </w:r>
            <w:proofErr w:type="gramStart"/>
            <w:r w:rsidRPr="00786DCE">
              <w:t>each</w:t>
            </w:r>
            <w:proofErr w:type="gramEnd"/>
          </w:p>
          <w:p w14:paraId="13BBC0CE" w14:textId="77777777" w:rsidR="00786DCE" w:rsidRPr="00786DCE" w:rsidRDefault="00786DCE" w:rsidP="00786DCE">
            <w:r w:rsidRPr="00786DCE">
              <w:t>student in the planning and implementation of the school curriculum.</w:t>
            </w:r>
          </w:p>
        </w:tc>
      </w:tr>
      <w:tr w:rsidR="00786DCE" w:rsidRPr="00786DCE" w14:paraId="50D287DD" w14:textId="77777777" w:rsidTr="00D06718">
        <w:trPr>
          <w:trHeight w:val="1073"/>
        </w:trPr>
        <w:tc>
          <w:tcPr>
            <w:tcW w:w="978" w:type="dxa"/>
          </w:tcPr>
          <w:p w14:paraId="4C04E145" w14:textId="77777777" w:rsidR="00786DCE" w:rsidRPr="00786DCE" w:rsidRDefault="00786DCE" w:rsidP="00786DCE">
            <w:r w:rsidRPr="00786DCE">
              <w:t>P</w:t>
            </w:r>
          </w:p>
        </w:tc>
        <w:tc>
          <w:tcPr>
            <w:tcW w:w="839" w:type="dxa"/>
          </w:tcPr>
          <w:p w14:paraId="7242F0E6" w14:textId="77777777" w:rsidR="00786DCE" w:rsidRPr="00786DCE" w:rsidRDefault="00786DCE" w:rsidP="00786DCE">
            <w:r w:rsidRPr="00786DCE">
              <w:t>AP II</w:t>
            </w:r>
          </w:p>
        </w:tc>
        <w:tc>
          <w:tcPr>
            <w:tcW w:w="1419" w:type="dxa"/>
          </w:tcPr>
          <w:p w14:paraId="0D20A9C9" w14:textId="77777777" w:rsidR="00786DCE" w:rsidRPr="00786DCE" w:rsidRDefault="00786DCE" w:rsidP="00786DCE">
            <w:r w:rsidRPr="00786DCE">
              <w:t>Adult Education Officer</w:t>
            </w:r>
          </w:p>
        </w:tc>
        <w:tc>
          <w:tcPr>
            <w:tcW w:w="6688" w:type="dxa"/>
          </w:tcPr>
          <w:p w14:paraId="391E2BA8" w14:textId="77777777" w:rsidR="00786DCE" w:rsidRPr="00786DCE" w:rsidRDefault="00786DCE" w:rsidP="00786DCE">
            <w:r w:rsidRPr="00786DCE">
              <w:t xml:space="preserve">Overall responsibility for the planning, co-ordination, implementation and monitoring of the relevant </w:t>
            </w:r>
            <w:proofErr w:type="spellStart"/>
            <w:r w:rsidRPr="00786DCE">
              <w:t>programme</w:t>
            </w:r>
            <w:proofErr w:type="spellEnd"/>
            <w:r w:rsidRPr="00786DCE">
              <w:t xml:space="preserve"> while building and</w:t>
            </w:r>
          </w:p>
          <w:p w14:paraId="557DA93E" w14:textId="77777777" w:rsidR="00786DCE" w:rsidRPr="00786DCE" w:rsidRDefault="00786DCE" w:rsidP="00786DCE">
            <w:r w:rsidRPr="00786DCE">
              <w:t>maintaining constructive and mutually beneficial relationships with the local and wider community.</w:t>
            </w:r>
          </w:p>
        </w:tc>
      </w:tr>
    </w:tbl>
    <w:p w14:paraId="37B3090B" w14:textId="77777777" w:rsidR="00786DCE" w:rsidRPr="00786DCE" w:rsidRDefault="00786DCE" w:rsidP="00786DCE">
      <w:pPr>
        <w:rPr>
          <w:b/>
        </w:rPr>
      </w:pPr>
    </w:p>
    <w:p w14:paraId="6A6ECA14" w14:textId="77777777" w:rsidR="00786DCE" w:rsidRPr="00786DCE" w:rsidRDefault="00786DCE" w:rsidP="00786DCE">
      <w:pPr>
        <w:rPr>
          <w:b/>
        </w:rPr>
      </w:pPr>
      <w:r w:rsidRPr="00786DCE">
        <w:t xml:space="preserve">All roles and responsibilities listed above are based on a distributed leadership model where all Assistant Principals work in teams in collaboration with the </w:t>
      </w:r>
      <w:proofErr w:type="gramStart"/>
      <w:r w:rsidRPr="00786DCE">
        <w:t>Principal</w:t>
      </w:r>
      <w:proofErr w:type="gramEnd"/>
      <w:r w:rsidRPr="00786DCE">
        <w:t xml:space="preserve"> and or the Deputy Principal(s) and have shared responsibility, commensurate with the level of the post (i.e. API/APII) for areas as set out in the Quality Framework for Leadership and Management in Irish Schools, </w:t>
      </w:r>
      <w:r w:rsidRPr="00786DCE">
        <w:rPr>
          <w:b/>
        </w:rPr>
        <w:t>Looking at our School 2022.</w:t>
      </w:r>
    </w:p>
    <w:p w14:paraId="374B4E5D" w14:textId="77777777" w:rsidR="00786DCE" w:rsidRPr="00786DCE" w:rsidRDefault="00786DCE" w:rsidP="00786DCE">
      <w:pPr>
        <w:rPr>
          <w:b/>
        </w:rPr>
      </w:pPr>
    </w:p>
    <w:p w14:paraId="5F0A0B3E" w14:textId="77777777" w:rsidR="00786DCE" w:rsidRPr="00786DCE" w:rsidRDefault="00786DCE" w:rsidP="00786DCE">
      <w:r w:rsidRPr="00786DCE">
        <w:t>This list shall be updated as necessary.</w:t>
      </w:r>
    </w:p>
    <w:p w14:paraId="1F5E31FA" w14:textId="77777777" w:rsidR="00786DCE" w:rsidRPr="00786DCE" w:rsidRDefault="00786DCE" w:rsidP="00786DCE"/>
    <w:p w14:paraId="1E383F2D" w14:textId="77777777" w:rsidR="00786DCE" w:rsidRPr="00786DCE" w:rsidRDefault="00786DCE" w:rsidP="00786DCE">
      <w:pPr>
        <w:rPr>
          <w:b/>
        </w:rPr>
      </w:pPr>
      <w:r w:rsidRPr="00786DCE">
        <w:rPr>
          <w:b/>
        </w:rPr>
        <w:t>Signed: ……………………………………</w:t>
      </w:r>
      <w:r w:rsidRPr="00786DCE">
        <w:rPr>
          <w:b/>
        </w:rPr>
        <w:tab/>
        <w:t>Date: …………………….</w:t>
      </w:r>
    </w:p>
    <w:p w14:paraId="29DFA293" w14:textId="6EDC6142" w:rsidR="00786DCE" w:rsidRPr="00786DCE" w:rsidRDefault="00786DCE" w:rsidP="00786DCE">
      <w:pPr>
        <w:ind w:firstLine="709"/>
        <w:sectPr w:rsidR="00786DCE" w:rsidRPr="00786DCE">
          <w:type w:val="continuous"/>
          <w:pgSz w:w="12240" w:h="15840"/>
          <w:pgMar w:top="840" w:right="80" w:bottom="1240" w:left="480" w:header="0" w:footer="1051" w:gutter="0"/>
          <w:cols w:space="720"/>
        </w:sectPr>
      </w:pPr>
      <w:r w:rsidRPr="00786DCE">
        <w:rPr>
          <w:b/>
        </w:rPr>
        <w:t>Principal</w:t>
      </w:r>
    </w:p>
    <w:p w14:paraId="0BE10F6A" w14:textId="77777777" w:rsidR="009F1DD3" w:rsidRPr="00786DCE" w:rsidRDefault="009F1DD3" w:rsidP="00786DCE"/>
    <w:sectPr w:rsidR="009F1DD3" w:rsidRPr="00786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CE"/>
    <w:rsid w:val="00786DCE"/>
    <w:rsid w:val="009F1DD3"/>
    <w:rsid w:val="00B61BBA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E91E9"/>
  <w15:chartTrackingRefBased/>
  <w15:docId w15:val="{71DD92BC-BD33-B04E-8987-657FAF88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CE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786DCE"/>
    <w:pPr>
      <w:spacing w:line="372" w:lineRule="exact"/>
      <w:ind w:left="9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6DCE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86DC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DCE"/>
    <w:rPr>
      <w:rFonts w:ascii="Calibri" w:eastAsia="Calibri" w:hAnsi="Calibri" w:cs="Calibri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8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1026</Words>
  <Characters>5473</Characters>
  <Application>Microsoft Office Word</Application>
  <DocSecurity>0</DocSecurity>
  <Lines>228</Lines>
  <Paragraphs>51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2023-09-06T13:29:00Z</dcterms:created>
  <dcterms:modified xsi:type="dcterms:W3CDTF">2023-09-06T13:35:00Z</dcterms:modified>
</cp:coreProperties>
</file>